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01542" w14:textId="77777777" w:rsidR="00563A3A" w:rsidRDefault="00563A3A" w:rsidP="00B94460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14:paraId="4AEC4471" w14:textId="77777777" w:rsidR="009A41CB" w:rsidRDefault="009A41CB" w:rsidP="00B94460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14:paraId="650A771E" w14:textId="77777777" w:rsidR="009A41CB" w:rsidRDefault="009A41CB" w:rsidP="00B94460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14:paraId="5D88B275" w14:textId="77777777" w:rsidR="009A41CB" w:rsidRDefault="009A41CB" w:rsidP="00B94460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14:paraId="6033164F" w14:textId="77777777" w:rsidR="009A41CB" w:rsidRDefault="009A41CB" w:rsidP="00B94460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14:paraId="22EBAC71" w14:textId="77777777" w:rsidR="009A41CB" w:rsidRDefault="009A41CB" w:rsidP="00B94460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14:paraId="4643396D" w14:textId="77777777" w:rsidR="00B94460" w:rsidRDefault="00B94460" w:rsidP="00B94460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14:paraId="1BFEE44A" w14:textId="77777777" w:rsidR="00AD6EEA" w:rsidRDefault="00E06E16" w:rsidP="00AD6EEA">
      <w:pPr>
        <w:jc w:val="center"/>
        <w:rPr>
          <w:rFonts w:ascii="Segoe UI" w:eastAsia="Calibri" w:hAnsi="Segoe UI" w:cs="Segoe UI"/>
          <w:b/>
          <w:i/>
          <w:sz w:val="24"/>
          <w:szCs w:val="24"/>
        </w:rPr>
      </w:pPr>
      <w:r w:rsidRPr="0001291A">
        <w:rPr>
          <w:rFonts w:ascii="Segoe UI" w:hAnsi="Segoe UI" w:cs="Segoe UI"/>
          <w:b/>
          <w:color w:val="023C5A"/>
          <w:sz w:val="28"/>
          <w:szCs w:val="28"/>
        </w:rPr>
        <w:t>TOPIC FOR TUESDAY</w:t>
      </w:r>
      <w:r>
        <w:rPr>
          <w:rFonts w:ascii="Segoe UI" w:hAnsi="Segoe UI" w:cs="Segoe UI"/>
          <w:b/>
          <w:color w:val="023C5A"/>
          <w:sz w:val="28"/>
          <w:szCs w:val="28"/>
        </w:rPr>
        <w:t xml:space="preserve">, </w:t>
      </w:r>
      <w:r w:rsidR="008654F6">
        <w:rPr>
          <w:rFonts w:ascii="Segoe UI" w:hAnsi="Segoe UI" w:cs="Segoe UI"/>
          <w:b/>
          <w:color w:val="023C5A"/>
          <w:sz w:val="28"/>
          <w:szCs w:val="28"/>
        </w:rPr>
        <w:t>JULY 11</w:t>
      </w:r>
      <w:r>
        <w:rPr>
          <w:rFonts w:ascii="Segoe UI" w:hAnsi="Segoe UI" w:cs="Segoe UI"/>
          <w:b/>
          <w:color w:val="023C5A"/>
          <w:sz w:val="28"/>
          <w:szCs w:val="28"/>
        </w:rPr>
        <w:t>,</w:t>
      </w:r>
      <w:r w:rsidRPr="0001291A">
        <w:rPr>
          <w:rFonts w:ascii="Segoe UI" w:hAnsi="Segoe UI" w:cs="Segoe UI"/>
          <w:b/>
          <w:color w:val="023C5A"/>
          <w:sz w:val="28"/>
          <w:szCs w:val="28"/>
        </w:rPr>
        <w:t xml:space="preserve"> 202</w:t>
      </w:r>
      <w:r>
        <w:rPr>
          <w:rFonts w:ascii="Segoe UI" w:hAnsi="Segoe UI" w:cs="Segoe UI"/>
          <w:b/>
          <w:color w:val="023C5A"/>
          <w:sz w:val="28"/>
          <w:szCs w:val="28"/>
        </w:rPr>
        <w:t>3</w:t>
      </w:r>
      <w:r w:rsidRPr="0001291A">
        <w:rPr>
          <w:rFonts w:ascii="Segoe UI" w:hAnsi="Segoe UI" w:cs="Segoe UI"/>
          <w:b/>
          <w:color w:val="023C5A"/>
          <w:sz w:val="28"/>
          <w:szCs w:val="28"/>
        </w:rPr>
        <w:t>:</w:t>
      </w:r>
      <w:r w:rsidRPr="0001291A">
        <w:rPr>
          <w:rFonts w:ascii="Segoe UI" w:hAnsi="Segoe UI" w:cs="Segoe UI"/>
          <w:b/>
          <w:color w:val="023C5A"/>
          <w:sz w:val="16"/>
          <w:szCs w:val="16"/>
        </w:rPr>
        <w:br/>
      </w:r>
    </w:p>
    <w:p w14:paraId="1C88AE9F" w14:textId="77777777" w:rsidR="00E06E16" w:rsidRDefault="008654F6" w:rsidP="00AD6EEA">
      <w:pPr>
        <w:jc w:val="center"/>
        <w:rPr>
          <w:rFonts w:ascii="Segoe UI" w:eastAsia="Calibri" w:hAnsi="Segoe UI" w:cs="Segoe UI"/>
          <w:b/>
          <w:i/>
          <w:sz w:val="24"/>
          <w:szCs w:val="24"/>
        </w:rPr>
      </w:pPr>
      <w:proofErr w:type="spellStart"/>
      <w:r>
        <w:rPr>
          <w:rFonts w:ascii="Segoe UI" w:eastAsia="Calibri" w:hAnsi="Segoe UI" w:cs="Segoe UI"/>
          <w:b/>
          <w:i/>
          <w:sz w:val="24"/>
          <w:szCs w:val="24"/>
        </w:rPr>
        <w:t>Meyda</w:t>
      </w:r>
      <w:proofErr w:type="spellEnd"/>
      <w:r>
        <w:rPr>
          <w:rFonts w:ascii="Segoe UI" w:eastAsia="Calibri" w:hAnsi="Segoe UI" w:cs="Segoe UI"/>
          <w:b/>
          <w:i/>
          <w:sz w:val="24"/>
          <w:szCs w:val="24"/>
        </w:rPr>
        <w:t xml:space="preserve"> Lighting Creating Trellises for Wynn Hospital Lobby</w:t>
      </w:r>
    </w:p>
    <w:p w14:paraId="429FC508" w14:textId="77777777" w:rsidR="00AD6EEA" w:rsidRPr="00AD6EEA" w:rsidRDefault="00AD6EEA" w:rsidP="00AD6EEA">
      <w:pPr>
        <w:jc w:val="center"/>
        <w:rPr>
          <w:rFonts w:ascii="Segoe UI" w:eastAsia="Calibri" w:hAnsi="Segoe UI" w:cs="Segoe UI"/>
          <w:sz w:val="24"/>
          <w:szCs w:val="24"/>
        </w:rPr>
      </w:pPr>
    </w:p>
    <w:p w14:paraId="06569163" w14:textId="77777777" w:rsidR="008654F6" w:rsidRDefault="00402807" w:rsidP="008654F6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240" behindDoc="0" locked="0" layoutInCell="1" allowOverlap="1" wp14:anchorId="59FE57F8" wp14:editId="0D81B1D1">
            <wp:simplePos x="0" y="0"/>
            <wp:positionH relativeFrom="margin">
              <wp:posOffset>2774950</wp:posOffset>
            </wp:positionH>
            <wp:positionV relativeFrom="paragraph">
              <wp:posOffset>6350</wp:posOffset>
            </wp:positionV>
            <wp:extent cx="4386053" cy="246715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0331_cam-03_final_LOBB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053" cy="24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654F6" w:rsidRPr="008654F6">
        <w:rPr>
          <w:rFonts w:ascii="Segoe UI" w:hAnsi="Segoe UI" w:cs="Segoe UI"/>
        </w:rPr>
        <w:t>Meyda</w:t>
      </w:r>
      <w:proofErr w:type="spellEnd"/>
      <w:r w:rsidR="008654F6" w:rsidRPr="008654F6">
        <w:rPr>
          <w:rFonts w:ascii="Segoe UI" w:hAnsi="Segoe UI" w:cs="Segoe UI"/>
        </w:rPr>
        <w:t xml:space="preserve"> Lighting out of Yorkville</w:t>
      </w:r>
      <w:r w:rsidR="008654F6">
        <w:rPr>
          <w:rFonts w:ascii="Segoe UI" w:hAnsi="Segoe UI" w:cs="Segoe UI"/>
        </w:rPr>
        <w:t xml:space="preserve"> was selected </w:t>
      </w:r>
      <w:r w:rsidR="008654F6" w:rsidRPr="008654F6">
        <w:rPr>
          <w:rFonts w:ascii="Segoe UI" w:hAnsi="Segoe UI" w:cs="Segoe UI"/>
        </w:rPr>
        <w:t xml:space="preserve">to design, build and install two </w:t>
      </w:r>
      <w:r w:rsidR="008654F6">
        <w:rPr>
          <w:rFonts w:ascii="Segoe UI" w:hAnsi="Segoe UI" w:cs="Segoe UI"/>
        </w:rPr>
        <w:t>custom</w:t>
      </w:r>
      <w:r w:rsidR="008654F6" w:rsidRPr="008654F6">
        <w:rPr>
          <w:rFonts w:ascii="Segoe UI" w:hAnsi="Segoe UI" w:cs="Segoe UI"/>
        </w:rPr>
        <w:t xml:space="preserve"> decorative trellises for the Wynn Hospital Lobby</w:t>
      </w:r>
      <w:r w:rsidR="008654F6">
        <w:rPr>
          <w:rFonts w:ascii="Segoe UI" w:hAnsi="Segoe UI" w:cs="Segoe UI"/>
        </w:rPr>
        <w:t xml:space="preserve"> (pictured to the right)</w:t>
      </w:r>
      <w:r w:rsidR="008654F6" w:rsidRPr="008654F6">
        <w:rPr>
          <w:rFonts w:ascii="Segoe UI" w:hAnsi="Segoe UI" w:cs="Segoe UI"/>
        </w:rPr>
        <w:t xml:space="preserve">. </w:t>
      </w:r>
    </w:p>
    <w:p w14:paraId="42142F66" w14:textId="77777777" w:rsidR="008654F6" w:rsidRDefault="008654F6" w:rsidP="008654F6">
      <w:pPr>
        <w:spacing w:line="276" w:lineRule="auto"/>
        <w:rPr>
          <w:rFonts w:ascii="Segoe UI" w:hAnsi="Segoe UI" w:cs="Segoe UI"/>
        </w:rPr>
      </w:pPr>
    </w:p>
    <w:p w14:paraId="1B6B2AE2" w14:textId="77777777" w:rsidR="008654F6" w:rsidRPr="008654F6" w:rsidRDefault="008654F6" w:rsidP="008654F6">
      <w:pPr>
        <w:spacing w:line="276" w:lineRule="auto"/>
        <w:rPr>
          <w:rFonts w:ascii="Segoe UI" w:hAnsi="Segoe UI" w:cs="Segoe UI"/>
        </w:rPr>
      </w:pPr>
      <w:proofErr w:type="spellStart"/>
      <w:r w:rsidRPr="008654F6">
        <w:rPr>
          <w:rFonts w:ascii="Segoe UI" w:hAnsi="Segoe UI" w:cs="Segoe UI"/>
        </w:rPr>
        <w:t>Meyda</w:t>
      </w:r>
      <w:proofErr w:type="spellEnd"/>
      <w:r w:rsidRPr="008654F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Lighting </w:t>
      </w:r>
      <w:r w:rsidRPr="008654F6">
        <w:rPr>
          <w:rFonts w:ascii="Segoe UI" w:hAnsi="Segoe UI" w:cs="Segoe UI"/>
        </w:rPr>
        <w:t>is a family run business</w:t>
      </w:r>
      <w:r>
        <w:rPr>
          <w:rFonts w:ascii="Segoe UI" w:hAnsi="Segoe UI" w:cs="Segoe UI"/>
        </w:rPr>
        <w:t>,</w:t>
      </w:r>
      <w:r w:rsidRPr="008654F6">
        <w:rPr>
          <w:rFonts w:ascii="Segoe UI" w:hAnsi="Segoe UI" w:cs="Segoe UI"/>
        </w:rPr>
        <w:t xml:space="preserve"> providing custom lighting </w:t>
      </w:r>
      <w:r>
        <w:rPr>
          <w:rFonts w:ascii="Segoe UI" w:hAnsi="Segoe UI" w:cs="Segoe UI"/>
        </w:rPr>
        <w:t xml:space="preserve">throughout </w:t>
      </w:r>
      <w:r w:rsidR="004804AF">
        <w:rPr>
          <w:rFonts w:ascii="Segoe UI" w:hAnsi="Segoe UI" w:cs="Segoe UI"/>
        </w:rPr>
        <w:t>the country.</w:t>
      </w:r>
      <w:r w:rsidRPr="008654F6">
        <w:rPr>
          <w:rFonts w:ascii="Segoe UI" w:hAnsi="Segoe UI" w:cs="Segoe UI"/>
        </w:rPr>
        <w:t xml:space="preserve"> </w:t>
      </w:r>
      <w:r w:rsidR="004804AF">
        <w:rPr>
          <w:rFonts w:ascii="Segoe UI" w:hAnsi="Segoe UI" w:cs="Segoe UI"/>
        </w:rPr>
        <w:t xml:space="preserve">One of their most well-known pieces is the </w:t>
      </w:r>
      <w:r w:rsidR="004804AF" w:rsidRPr="004804AF">
        <w:rPr>
          <w:rFonts w:ascii="Segoe UI" w:hAnsi="Segoe UI" w:cs="Segoe UI"/>
        </w:rPr>
        <w:t xml:space="preserve">massive chandelier </w:t>
      </w:r>
      <w:r w:rsidR="004804AF">
        <w:rPr>
          <w:rFonts w:ascii="Segoe UI" w:hAnsi="Segoe UI" w:cs="Segoe UI"/>
        </w:rPr>
        <w:t xml:space="preserve">hanging in downtown Utica’s Stanley Theater. The chandelier </w:t>
      </w:r>
      <w:r w:rsidR="004804AF" w:rsidRPr="004804AF">
        <w:rPr>
          <w:rFonts w:ascii="Segoe UI" w:hAnsi="Segoe UI" w:cs="Segoe UI"/>
        </w:rPr>
        <w:t>is 35 feet wide, 11 feet tall, weighs over 3 tons, and was created using advanced technology and artisanship</w:t>
      </w:r>
      <w:r w:rsidRPr="008654F6">
        <w:rPr>
          <w:rFonts w:ascii="Segoe UI" w:hAnsi="Segoe UI" w:cs="Segoe UI"/>
        </w:rPr>
        <w:t xml:space="preserve">. </w:t>
      </w:r>
    </w:p>
    <w:p w14:paraId="7958D6DF" w14:textId="77777777" w:rsidR="002C2AB8" w:rsidRDefault="002C2AB8" w:rsidP="008654F6">
      <w:pPr>
        <w:spacing w:line="276" w:lineRule="auto"/>
        <w:rPr>
          <w:rFonts w:ascii="Segoe UI" w:hAnsi="Segoe UI" w:cs="Segoe UI"/>
        </w:rPr>
      </w:pPr>
    </w:p>
    <w:p w14:paraId="603820BF" w14:textId="77777777" w:rsidR="002C2AB8" w:rsidRDefault="008654F6" w:rsidP="008654F6">
      <w:pPr>
        <w:spacing w:line="276" w:lineRule="auto"/>
        <w:rPr>
          <w:rFonts w:ascii="Segoe UI" w:hAnsi="Segoe UI" w:cs="Segoe UI"/>
        </w:rPr>
      </w:pPr>
      <w:r w:rsidRPr="008654F6">
        <w:rPr>
          <w:rFonts w:ascii="Segoe UI" w:hAnsi="Segoe UI" w:cs="Segoe UI"/>
        </w:rPr>
        <w:t xml:space="preserve">The trellises </w:t>
      </w:r>
      <w:r w:rsidR="007E5E5E">
        <w:rPr>
          <w:rFonts w:ascii="Segoe UI" w:hAnsi="Segoe UI" w:cs="Segoe UI"/>
        </w:rPr>
        <w:t xml:space="preserve">in the Wynn Hospital Lobby </w:t>
      </w:r>
      <w:r w:rsidRPr="008654F6">
        <w:rPr>
          <w:rFonts w:ascii="Segoe UI" w:hAnsi="Segoe UI" w:cs="Segoe UI"/>
        </w:rPr>
        <w:t xml:space="preserve">will be made entirely from powder coated aluminum and will be supported from </w:t>
      </w:r>
      <w:r w:rsidR="002C2AB8">
        <w:rPr>
          <w:rFonts w:ascii="Segoe UI" w:hAnsi="Segoe UI" w:cs="Segoe UI"/>
        </w:rPr>
        <w:t>the second and third floors</w:t>
      </w:r>
      <w:r w:rsidRPr="008654F6">
        <w:rPr>
          <w:rFonts w:ascii="Segoe UI" w:hAnsi="Segoe UI" w:cs="Segoe UI"/>
        </w:rPr>
        <w:t xml:space="preserve"> by cable/rod. </w:t>
      </w:r>
    </w:p>
    <w:p w14:paraId="644D236A" w14:textId="77777777" w:rsidR="002C2AB8" w:rsidRDefault="002C2AB8" w:rsidP="008654F6">
      <w:pPr>
        <w:spacing w:line="276" w:lineRule="auto"/>
        <w:rPr>
          <w:rFonts w:ascii="Segoe UI" w:hAnsi="Segoe UI" w:cs="Segoe UI"/>
        </w:rPr>
      </w:pPr>
    </w:p>
    <w:p w14:paraId="7E548626" w14:textId="77777777" w:rsidR="008654F6" w:rsidRDefault="002C2AB8" w:rsidP="008654F6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Last week, we were able to stop in the </w:t>
      </w:r>
      <w:proofErr w:type="spellStart"/>
      <w:r>
        <w:rPr>
          <w:rFonts w:ascii="Segoe UI" w:hAnsi="Segoe UI" w:cs="Segoe UI"/>
        </w:rPr>
        <w:t>Meyda</w:t>
      </w:r>
      <w:proofErr w:type="spellEnd"/>
      <w:r>
        <w:rPr>
          <w:rFonts w:ascii="Segoe UI" w:hAnsi="Segoe UI" w:cs="Segoe UI"/>
        </w:rPr>
        <w:t xml:space="preserve"> </w:t>
      </w:r>
      <w:r w:rsidR="004804AF" w:rsidRPr="004804AF">
        <w:rPr>
          <w:rFonts w:ascii="Segoe UI" w:hAnsi="Segoe UI" w:cs="Segoe UI"/>
        </w:rPr>
        <w:t>headquarters and manufacturing facility</w:t>
      </w:r>
      <w:r w:rsidR="004804A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to check out the work they’ll be doing on the trellises. You can find the video on our YouTube page or below!</w:t>
      </w:r>
    </w:p>
    <w:p w14:paraId="0BAB6E8C" w14:textId="77777777" w:rsidR="00CA72F0" w:rsidRDefault="00CA72F0" w:rsidP="008654F6">
      <w:pPr>
        <w:spacing w:line="276" w:lineRule="auto"/>
        <w:rPr>
          <w:rFonts w:ascii="Segoe UI" w:hAnsi="Segoe UI" w:cs="Segoe UI"/>
        </w:rPr>
      </w:pPr>
    </w:p>
    <w:p w14:paraId="1B48DCDE" w14:textId="3362CFFA" w:rsidR="008654F6" w:rsidRDefault="0098249B" w:rsidP="0098249B">
      <w:pPr>
        <w:spacing w:line="276" w:lineRule="auto"/>
        <w:jc w:val="center"/>
        <w:rPr>
          <w:rFonts w:ascii="Segoe UI" w:hAnsi="Segoe UI" w:cs="Segoe UI"/>
        </w:rPr>
      </w:pPr>
      <w:bookmarkStart w:id="0" w:name="_GoBack"/>
      <w:r>
        <w:rPr>
          <w:rFonts w:ascii="Segoe UI" w:hAnsi="Segoe UI" w:cs="Segoe UI"/>
          <w:noProof/>
        </w:rPr>
        <w:drawing>
          <wp:inline distT="0" distB="0" distL="0" distR="0" wp14:anchorId="70D171F0" wp14:editId="21611E79">
            <wp:extent cx="2194560" cy="1463040"/>
            <wp:effectExtent l="0" t="0" r="0" b="3810"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07PVoZg0T0o&quot; title=&quot;YouTube video player&quot; frameborder=&quot;0&quot; allow=&quot;accelerometer; autoplay; clipboard-write; encrypted-media; gyroscope; picture-in-picture; web-sha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54F6" w:rsidSect="00A96499">
      <w:footerReference w:type="default" r:id="rId9"/>
      <w:head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C30A3" w14:textId="77777777" w:rsidR="006D61E9" w:rsidRDefault="006D61E9" w:rsidP="00930082">
      <w:r>
        <w:separator/>
      </w:r>
    </w:p>
  </w:endnote>
  <w:endnote w:type="continuationSeparator" w:id="0">
    <w:p w14:paraId="47A91F2E" w14:textId="77777777" w:rsidR="006D61E9" w:rsidRDefault="006D61E9" w:rsidP="0093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Book">
    <w:charset w:val="00"/>
    <w:family w:val="auto"/>
    <w:pitch w:val="variable"/>
    <w:sig w:usb0="80000023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26497" w14:textId="77777777" w:rsidR="00B97D6B" w:rsidRPr="00945F5D" w:rsidRDefault="00B97D6B" w:rsidP="00945F5D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015D" w14:textId="77777777" w:rsidR="006D61E9" w:rsidRDefault="006D61E9" w:rsidP="00930082">
      <w:r>
        <w:separator/>
      </w:r>
    </w:p>
  </w:footnote>
  <w:footnote w:type="continuationSeparator" w:id="0">
    <w:p w14:paraId="092F78B1" w14:textId="77777777" w:rsidR="006D61E9" w:rsidRDefault="006D61E9" w:rsidP="0093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4AE9" w14:textId="77777777" w:rsidR="00B97D6B" w:rsidRDefault="005844EC">
    <w:pPr>
      <w:pStyle w:val="Header"/>
    </w:pPr>
    <w:r>
      <w:rPr>
        <w:noProof/>
      </w:rPr>
      <w:drawing>
        <wp:anchor distT="0" distB="0" distL="0" distR="0" simplePos="0" relativeHeight="251660288" behindDoc="1" locked="0" layoutInCell="1" allowOverlap="1" wp14:anchorId="5B4CA673" wp14:editId="269A7D0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2137549"/>
          <wp:effectExtent l="0" t="0" r="0" b="0"/>
          <wp:wrapNone/>
          <wp:docPr id="3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13754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87"/>
    <w:multiLevelType w:val="hybridMultilevel"/>
    <w:tmpl w:val="4978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0EC0"/>
    <w:multiLevelType w:val="hybridMultilevel"/>
    <w:tmpl w:val="3A04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C786D"/>
    <w:multiLevelType w:val="hybridMultilevel"/>
    <w:tmpl w:val="9C1A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E21BB"/>
    <w:multiLevelType w:val="hybridMultilevel"/>
    <w:tmpl w:val="65C6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4BC5"/>
    <w:multiLevelType w:val="multilevel"/>
    <w:tmpl w:val="158E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A4CEA"/>
    <w:multiLevelType w:val="hybridMultilevel"/>
    <w:tmpl w:val="E204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5CC6"/>
    <w:multiLevelType w:val="hybridMultilevel"/>
    <w:tmpl w:val="A03A7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C480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82616A"/>
    <w:multiLevelType w:val="multilevel"/>
    <w:tmpl w:val="D1F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750F4"/>
    <w:multiLevelType w:val="hybridMultilevel"/>
    <w:tmpl w:val="B0A65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A37FCF"/>
    <w:multiLevelType w:val="hybridMultilevel"/>
    <w:tmpl w:val="FDC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E4331"/>
    <w:multiLevelType w:val="hybridMultilevel"/>
    <w:tmpl w:val="EC4C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51D50"/>
    <w:multiLevelType w:val="hybridMultilevel"/>
    <w:tmpl w:val="74EA901E"/>
    <w:lvl w:ilvl="0" w:tplc="D1DA2694"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C3173"/>
    <w:multiLevelType w:val="hybridMultilevel"/>
    <w:tmpl w:val="56CC6A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D1B96"/>
    <w:multiLevelType w:val="hybridMultilevel"/>
    <w:tmpl w:val="DCD6A134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37E93"/>
    <w:multiLevelType w:val="hybridMultilevel"/>
    <w:tmpl w:val="305E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07CD7"/>
    <w:multiLevelType w:val="multilevel"/>
    <w:tmpl w:val="43D8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41897"/>
    <w:multiLevelType w:val="hybridMultilevel"/>
    <w:tmpl w:val="3482D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B1554D"/>
    <w:multiLevelType w:val="hybridMultilevel"/>
    <w:tmpl w:val="69CC2F0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9315B16"/>
    <w:multiLevelType w:val="hybridMultilevel"/>
    <w:tmpl w:val="6E9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926B3"/>
    <w:multiLevelType w:val="hybridMultilevel"/>
    <w:tmpl w:val="A4500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1458E"/>
    <w:multiLevelType w:val="hybridMultilevel"/>
    <w:tmpl w:val="471C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35CF7"/>
    <w:multiLevelType w:val="hybridMultilevel"/>
    <w:tmpl w:val="209A3EBE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74181"/>
    <w:multiLevelType w:val="hybridMultilevel"/>
    <w:tmpl w:val="A70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12B1D"/>
    <w:multiLevelType w:val="hybridMultilevel"/>
    <w:tmpl w:val="882E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45679"/>
    <w:multiLevelType w:val="hybridMultilevel"/>
    <w:tmpl w:val="739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71CAE"/>
    <w:multiLevelType w:val="hybridMultilevel"/>
    <w:tmpl w:val="5C744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F210C57"/>
    <w:multiLevelType w:val="hybridMultilevel"/>
    <w:tmpl w:val="321C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D344D"/>
    <w:multiLevelType w:val="multilevel"/>
    <w:tmpl w:val="54A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60BFA"/>
    <w:multiLevelType w:val="hybridMultilevel"/>
    <w:tmpl w:val="67CC759E"/>
    <w:lvl w:ilvl="0" w:tplc="D1DA2694">
      <w:numFmt w:val="bullet"/>
      <w:lvlText w:val="•"/>
      <w:lvlJc w:val="left"/>
      <w:pPr>
        <w:ind w:left="360" w:hanging="360"/>
      </w:pPr>
      <w:rPr>
        <w:rFonts w:ascii="Segoe UI" w:eastAsiaTheme="minorEastAsia" w:hAnsi="Segoe UI" w:cs="Segoe UI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090845"/>
    <w:multiLevelType w:val="hybridMultilevel"/>
    <w:tmpl w:val="E2CAFD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7D678C"/>
    <w:multiLevelType w:val="multilevel"/>
    <w:tmpl w:val="80E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2363"/>
    <w:multiLevelType w:val="hybridMultilevel"/>
    <w:tmpl w:val="4736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DB26B5"/>
    <w:multiLevelType w:val="multilevel"/>
    <w:tmpl w:val="34F4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E9622A"/>
    <w:multiLevelType w:val="hybridMultilevel"/>
    <w:tmpl w:val="15A249BA"/>
    <w:lvl w:ilvl="0" w:tplc="08C480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3"/>
  </w:num>
  <w:num w:numId="4">
    <w:abstractNumId w:val="10"/>
  </w:num>
  <w:num w:numId="5">
    <w:abstractNumId w:val="17"/>
  </w:num>
  <w:num w:numId="6">
    <w:abstractNumId w:val="19"/>
  </w:num>
  <w:num w:numId="7">
    <w:abstractNumId w:val="22"/>
  </w:num>
  <w:num w:numId="8">
    <w:abstractNumId w:val="16"/>
  </w:num>
  <w:num w:numId="9">
    <w:abstractNumId w:val="29"/>
  </w:num>
  <w:num w:numId="10">
    <w:abstractNumId w:val="6"/>
  </w:num>
  <w:num w:numId="11">
    <w:abstractNumId w:val="31"/>
  </w:num>
  <w:num w:numId="12">
    <w:abstractNumId w:val="12"/>
  </w:num>
  <w:num w:numId="13">
    <w:abstractNumId w:val="2"/>
  </w:num>
  <w:num w:numId="14">
    <w:abstractNumId w:val="1"/>
  </w:num>
  <w:num w:numId="15">
    <w:abstractNumId w:val="8"/>
  </w:num>
  <w:num w:numId="16">
    <w:abstractNumId w:val="24"/>
  </w:num>
  <w:num w:numId="17">
    <w:abstractNumId w:val="3"/>
  </w:num>
  <w:num w:numId="18">
    <w:abstractNumId w:val="18"/>
  </w:num>
  <w:num w:numId="19">
    <w:abstractNumId w:val="20"/>
  </w:num>
  <w:num w:numId="20">
    <w:abstractNumId w:val="14"/>
  </w:num>
  <w:num w:numId="21">
    <w:abstractNumId w:val="9"/>
  </w:num>
  <w:num w:numId="22">
    <w:abstractNumId w:val="26"/>
  </w:num>
  <w:num w:numId="23">
    <w:abstractNumId w:val="21"/>
  </w:num>
  <w:num w:numId="24">
    <w:abstractNumId w:val="13"/>
  </w:num>
  <w:num w:numId="25">
    <w:abstractNumId w:val="0"/>
  </w:num>
  <w:num w:numId="26">
    <w:abstractNumId w:val="30"/>
  </w:num>
  <w:num w:numId="27">
    <w:abstractNumId w:val="32"/>
  </w:num>
  <w:num w:numId="28">
    <w:abstractNumId w:val="7"/>
  </w:num>
  <w:num w:numId="29">
    <w:abstractNumId w:val="27"/>
  </w:num>
  <w:num w:numId="30">
    <w:abstractNumId w:val="4"/>
  </w:num>
  <w:num w:numId="31">
    <w:abstractNumId w:val="15"/>
  </w:num>
  <w:num w:numId="32">
    <w:abstractNumId w:val="5"/>
  </w:num>
  <w:num w:numId="33">
    <w:abstractNumId w:val="1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F"/>
    <w:rsid w:val="000032EC"/>
    <w:rsid w:val="00003464"/>
    <w:rsid w:val="000037A9"/>
    <w:rsid w:val="00004F67"/>
    <w:rsid w:val="00006042"/>
    <w:rsid w:val="00006E80"/>
    <w:rsid w:val="000106F5"/>
    <w:rsid w:val="0001291A"/>
    <w:rsid w:val="00014394"/>
    <w:rsid w:val="00014436"/>
    <w:rsid w:val="0001784B"/>
    <w:rsid w:val="00023D07"/>
    <w:rsid w:val="0002431B"/>
    <w:rsid w:val="000258CD"/>
    <w:rsid w:val="00036B2E"/>
    <w:rsid w:val="00050988"/>
    <w:rsid w:val="00053F52"/>
    <w:rsid w:val="00055778"/>
    <w:rsid w:val="0005737A"/>
    <w:rsid w:val="000601B5"/>
    <w:rsid w:val="00063A63"/>
    <w:rsid w:val="000643F2"/>
    <w:rsid w:val="0007444B"/>
    <w:rsid w:val="000774C8"/>
    <w:rsid w:val="000838E7"/>
    <w:rsid w:val="00084FBB"/>
    <w:rsid w:val="00091E8D"/>
    <w:rsid w:val="00091F50"/>
    <w:rsid w:val="00092431"/>
    <w:rsid w:val="00092ADF"/>
    <w:rsid w:val="00093C83"/>
    <w:rsid w:val="000A5C9A"/>
    <w:rsid w:val="000B279A"/>
    <w:rsid w:val="000B36ED"/>
    <w:rsid w:val="000B3E4A"/>
    <w:rsid w:val="000B6991"/>
    <w:rsid w:val="000B745F"/>
    <w:rsid w:val="000C2F9E"/>
    <w:rsid w:val="000C3CAC"/>
    <w:rsid w:val="000C6088"/>
    <w:rsid w:val="000C69A1"/>
    <w:rsid w:val="000C7478"/>
    <w:rsid w:val="000D0BF9"/>
    <w:rsid w:val="000D299C"/>
    <w:rsid w:val="000D79EE"/>
    <w:rsid w:val="000E6654"/>
    <w:rsid w:val="000E6957"/>
    <w:rsid w:val="000F0A6F"/>
    <w:rsid w:val="000F16A0"/>
    <w:rsid w:val="000F1D7A"/>
    <w:rsid w:val="000F33E9"/>
    <w:rsid w:val="000F40C5"/>
    <w:rsid w:val="000F4172"/>
    <w:rsid w:val="001019C2"/>
    <w:rsid w:val="00101D5F"/>
    <w:rsid w:val="001051CC"/>
    <w:rsid w:val="00106CC4"/>
    <w:rsid w:val="00113AEE"/>
    <w:rsid w:val="00115913"/>
    <w:rsid w:val="00115E74"/>
    <w:rsid w:val="00117B15"/>
    <w:rsid w:val="00117BD8"/>
    <w:rsid w:val="00121E80"/>
    <w:rsid w:val="00121FEC"/>
    <w:rsid w:val="001223EF"/>
    <w:rsid w:val="001225FF"/>
    <w:rsid w:val="00123C75"/>
    <w:rsid w:val="001330C3"/>
    <w:rsid w:val="00135D5D"/>
    <w:rsid w:val="001402A3"/>
    <w:rsid w:val="00143D67"/>
    <w:rsid w:val="00143DA0"/>
    <w:rsid w:val="001463AA"/>
    <w:rsid w:val="00147B6F"/>
    <w:rsid w:val="00147BB1"/>
    <w:rsid w:val="00151874"/>
    <w:rsid w:val="001557A7"/>
    <w:rsid w:val="001558F0"/>
    <w:rsid w:val="00161EAB"/>
    <w:rsid w:val="00162D69"/>
    <w:rsid w:val="001725D6"/>
    <w:rsid w:val="00174E69"/>
    <w:rsid w:val="001764F6"/>
    <w:rsid w:val="00176A36"/>
    <w:rsid w:val="00181215"/>
    <w:rsid w:val="001855F1"/>
    <w:rsid w:val="00187E69"/>
    <w:rsid w:val="001960F9"/>
    <w:rsid w:val="0019722C"/>
    <w:rsid w:val="001A0383"/>
    <w:rsid w:val="001A5AFA"/>
    <w:rsid w:val="001B0D1C"/>
    <w:rsid w:val="001B0D1F"/>
    <w:rsid w:val="001B1C0D"/>
    <w:rsid w:val="001C5E25"/>
    <w:rsid w:val="001C7631"/>
    <w:rsid w:val="001D74A2"/>
    <w:rsid w:val="001E035F"/>
    <w:rsid w:val="001E1C8C"/>
    <w:rsid w:val="001F095D"/>
    <w:rsid w:val="001F0976"/>
    <w:rsid w:val="001F2500"/>
    <w:rsid w:val="001F2A7D"/>
    <w:rsid w:val="001F5B7B"/>
    <w:rsid w:val="001F5FAF"/>
    <w:rsid w:val="00200071"/>
    <w:rsid w:val="00206FF7"/>
    <w:rsid w:val="002110F2"/>
    <w:rsid w:val="002149BE"/>
    <w:rsid w:val="002154D7"/>
    <w:rsid w:val="00225A09"/>
    <w:rsid w:val="00230F3D"/>
    <w:rsid w:val="002445AA"/>
    <w:rsid w:val="0025050A"/>
    <w:rsid w:val="002557DD"/>
    <w:rsid w:val="002715C8"/>
    <w:rsid w:val="00271F47"/>
    <w:rsid w:val="00272AF8"/>
    <w:rsid w:val="00272C1A"/>
    <w:rsid w:val="00280876"/>
    <w:rsid w:val="00280FF3"/>
    <w:rsid w:val="00283C97"/>
    <w:rsid w:val="0028581D"/>
    <w:rsid w:val="00285B96"/>
    <w:rsid w:val="002912AE"/>
    <w:rsid w:val="00296132"/>
    <w:rsid w:val="002970D8"/>
    <w:rsid w:val="002A1311"/>
    <w:rsid w:val="002A2351"/>
    <w:rsid w:val="002A31A8"/>
    <w:rsid w:val="002A6C4C"/>
    <w:rsid w:val="002A70C3"/>
    <w:rsid w:val="002B0C59"/>
    <w:rsid w:val="002B1879"/>
    <w:rsid w:val="002B2E68"/>
    <w:rsid w:val="002C26CE"/>
    <w:rsid w:val="002C2AB8"/>
    <w:rsid w:val="002C50A8"/>
    <w:rsid w:val="002C5185"/>
    <w:rsid w:val="002C72C1"/>
    <w:rsid w:val="002D0EE2"/>
    <w:rsid w:val="002D252E"/>
    <w:rsid w:val="002D551D"/>
    <w:rsid w:val="002D6409"/>
    <w:rsid w:val="002E15E6"/>
    <w:rsid w:val="002E23A3"/>
    <w:rsid w:val="002E2E1B"/>
    <w:rsid w:val="002E5C37"/>
    <w:rsid w:val="002F305A"/>
    <w:rsid w:val="002F31BA"/>
    <w:rsid w:val="002F44FB"/>
    <w:rsid w:val="002F4E4F"/>
    <w:rsid w:val="002F5C70"/>
    <w:rsid w:val="002F5E90"/>
    <w:rsid w:val="002F6FD6"/>
    <w:rsid w:val="00310E55"/>
    <w:rsid w:val="0031718F"/>
    <w:rsid w:val="00317F81"/>
    <w:rsid w:val="00320CCD"/>
    <w:rsid w:val="003232AE"/>
    <w:rsid w:val="00325697"/>
    <w:rsid w:val="0033141D"/>
    <w:rsid w:val="00342D03"/>
    <w:rsid w:val="00343ADD"/>
    <w:rsid w:val="00346E83"/>
    <w:rsid w:val="00350BDE"/>
    <w:rsid w:val="00367053"/>
    <w:rsid w:val="00370687"/>
    <w:rsid w:val="00374E4F"/>
    <w:rsid w:val="00375AE0"/>
    <w:rsid w:val="00376FF8"/>
    <w:rsid w:val="00385776"/>
    <w:rsid w:val="00394AD8"/>
    <w:rsid w:val="003A1A13"/>
    <w:rsid w:val="003A6564"/>
    <w:rsid w:val="003B1F43"/>
    <w:rsid w:val="003B335F"/>
    <w:rsid w:val="003B6361"/>
    <w:rsid w:val="003C695E"/>
    <w:rsid w:val="003C7F1F"/>
    <w:rsid w:val="003D0C75"/>
    <w:rsid w:val="003D10B1"/>
    <w:rsid w:val="003D1426"/>
    <w:rsid w:val="003D3EB8"/>
    <w:rsid w:val="003D506F"/>
    <w:rsid w:val="003D62C7"/>
    <w:rsid w:val="003E3AC4"/>
    <w:rsid w:val="003F17BE"/>
    <w:rsid w:val="003F3526"/>
    <w:rsid w:val="003F5C0A"/>
    <w:rsid w:val="00400528"/>
    <w:rsid w:val="00402807"/>
    <w:rsid w:val="00403260"/>
    <w:rsid w:val="0040328F"/>
    <w:rsid w:val="0040757C"/>
    <w:rsid w:val="0040767F"/>
    <w:rsid w:val="00407DFC"/>
    <w:rsid w:val="004132DA"/>
    <w:rsid w:val="0042616F"/>
    <w:rsid w:val="004337FB"/>
    <w:rsid w:val="0043626B"/>
    <w:rsid w:val="00462FE9"/>
    <w:rsid w:val="00463EBC"/>
    <w:rsid w:val="0046566B"/>
    <w:rsid w:val="004703CE"/>
    <w:rsid w:val="0047264A"/>
    <w:rsid w:val="004778FF"/>
    <w:rsid w:val="0048004D"/>
    <w:rsid w:val="004804AF"/>
    <w:rsid w:val="00485358"/>
    <w:rsid w:val="004856DC"/>
    <w:rsid w:val="00486F9A"/>
    <w:rsid w:val="00495F68"/>
    <w:rsid w:val="004A352F"/>
    <w:rsid w:val="004A48FC"/>
    <w:rsid w:val="004B010A"/>
    <w:rsid w:val="004B0590"/>
    <w:rsid w:val="004B183F"/>
    <w:rsid w:val="004B2354"/>
    <w:rsid w:val="004B5324"/>
    <w:rsid w:val="004B7206"/>
    <w:rsid w:val="004C1AF4"/>
    <w:rsid w:val="004C27E6"/>
    <w:rsid w:val="004C34A5"/>
    <w:rsid w:val="004D3A17"/>
    <w:rsid w:val="004D691F"/>
    <w:rsid w:val="004D6B9A"/>
    <w:rsid w:val="004E57D4"/>
    <w:rsid w:val="004F40C0"/>
    <w:rsid w:val="005000FE"/>
    <w:rsid w:val="00500A39"/>
    <w:rsid w:val="005128B2"/>
    <w:rsid w:val="00513702"/>
    <w:rsid w:val="00517AF9"/>
    <w:rsid w:val="00517E87"/>
    <w:rsid w:val="00517EFA"/>
    <w:rsid w:val="005216C9"/>
    <w:rsid w:val="0052580E"/>
    <w:rsid w:val="00531CB3"/>
    <w:rsid w:val="00534748"/>
    <w:rsid w:val="00537573"/>
    <w:rsid w:val="00537BB6"/>
    <w:rsid w:val="005420AA"/>
    <w:rsid w:val="00542E13"/>
    <w:rsid w:val="00544990"/>
    <w:rsid w:val="005562AF"/>
    <w:rsid w:val="005569B1"/>
    <w:rsid w:val="005635F8"/>
    <w:rsid w:val="00563A3A"/>
    <w:rsid w:val="005704F2"/>
    <w:rsid w:val="005741A4"/>
    <w:rsid w:val="00583373"/>
    <w:rsid w:val="005844EC"/>
    <w:rsid w:val="00585E73"/>
    <w:rsid w:val="005874B2"/>
    <w:rsid w:val="00587C66"/>
    <w:rsid w:val="00596FCE"/>
    <w:rsid w:val="005A29C7"/>
    <w:rsid w:val="005A4C1E"/>
    <w:rsid w:val="005B39EE"/>
    <w:rsid w:val="005C43A9"/>
    <w:rsid w:val="005C7B4B"/>
    <w:rsid w:val="005D0F2B"/>
    <w:rsid w:val="005D3748"/>
    <w:rsid w:val="005D747E"/>
    <w:rsid w:val="005F1F52"/>
    <w:rsid w:val="005F729E"/>
    <w:rsid w:val="006020A4"/>
    <w:rsid w:val="00603BC7"/>
    <w:rsid w:val="00604211"/>
    <w:rsid w:val="00621311"/>
    <w:rsid w:val="00621B16"/>
    <w:rsid w:val="00626C9E"/>
    <w:rsid w:val="00630118"/>
    <w:rsid w:val="006362CB"/>
    <w:rsid w:val="00641F93"/>
    <w:rsid w:val="0064295B"/>
    <w:rsid w:val="00644013"/>
    <w:rsid w:val="00647C48"/>
    <w:rsid w:val="006502A9"/>
    <w:rsid w:val="0065164D"/>
    <w:rsid w:val="00652599"/>
    <w:rsid w:val="00663852"/>
    <w:rsid w:val="00672AAA"/>
    <w:rsid w:val="006765D6"/>
    <w:rsid w:val="0068038C"/>
    <w:rsid w:val="00680DA4"/>
    <w:rsid w:val="006A00E0"/>
    <w:rsid w:val="006A1FDB"/>
    <w:rsid w:val="006A31F9"/>
    <w:rsid w:val="006A7768"/>
    <w:rsid w:val="006A7FED"/>
    <w:rsid w:val="006B4E6C"/>
    <w:rsid w:val="006C0613"/>
    <w:rsid w:val="006C1B07"/>
    <w:rsid w:val="006C1D82"/>
    <w:rsid w:val="006C6D79"/>
    <w:rsid w:val="006D0F10"/>
    <w:rsid w:val="006D4BBE"/>
    <w:rsid w:val="006D59FA"/>
    <w:rsid w:val="006D61E9"/>
    <w:rsid w:val="006E0BD0"/>
    <w:rsid w:val="006E7627"/>
    <w:rsid w:val="006F1CA0"/>
    <w:rsid w:val="006F6546"/>
    <w:rsid w:val="006F7564"/>
    <w:rsid w:val="00700BA5"/>
    <w:rsid w:val="00700FB5"/>
    <w:rsid w:val="00704225"/>
    <w:rsid w:val="00705722"/>
    <w:rsid w:val="00715359"/>
    <w:rsid w:val="0072031D"/>
    <w:rsid w:val="00721A09"/>
    <w:rsid w:val="007279E4"/>
    <w:rsid w:val="00730A65"/>
    <w:rsid w:val="00731156"/>
    <w:rsid w:val="007326EF"/>
    <w:rsid w:val="0073533B"/>
    <w:rsid w:val="00735E77"/>
    <w:rsid w:val="00737C5B"/>
    <w:rsid w:val="00737E96"/>
    <w:rsid w:val="00741A7D"/>
    <w:rsid w:val="0074296A"/>
    <w:rsid w:val="0074502F"/>
    <w:rsid w:val="007452E5"/>
    <w:rsid w:val="007570A2"/>
    <w:rsid w:val="007577BB"/>
    <w:rsid w:val="0076273B"/>
    <w:rsid w:val="007630C6"/>
    <w:rsid w:val="00766ADA"/>
    <w:rsid w:val="00780ECA"/>
    <w:rsid w:val="007830E3"/>
    <w:rsid w:val="00784BCF"/>
    <w:rsid w:val="007942D6"/>
    <w:rsid w:val="00795023"/>
    <w:rsid w:val="007A024D"/>
    <w:rsid w:val="007A13AE"/>
    <w:rsid w:val="007A2990"/>
    <w:rsid w:val="007B012B"/>
    <w:rsid w:val="007B4471"/>
    <w:rsid w:val="007C6A73"/>
    <w:rsid w:val="007C7E33"/>
    <w:rsid w:val="007E3CEE"/>
    <w:rsid w:val="007E5E5E"/>
    <w:rsid w:val="007E73B3"/>
    <w:rsid w:val="007E7835"/>
    <w:rsid w:val="007F2A33"/>
    <w:rsid w:val="007F378F"/>
    <w:rsid w:val="007F4F60"/>
    <w:rsid w:val="007F5A07"/>
    <w:rsid w:val="00800C9C"/>
    <w:rsid w:val="0080435B"/>
    <w:rsid w:val="00807005"/>
    <w:rsid w:val="00813354"/>
    <w:rsid w:val="00813CBC"/>
    <w:rsid w:val="008145E2"/>
    <w:rsid w:val="0081464C"/>
    <w:rsid w:val="008171AA"/>
    <w:rsid w:val="00820530"/>
    <w:rsid w:val="0082204E"/>
    <w:rsid w:val="00823BEA"/>
    <w:rsid w:val="0082744F"/>
    <w:rsid w:val="0083160B"/>
    <w:rsid w:val="008332AA"/>
    <w:rsid w:val="0083486D"/>
    <w:rsid w:val="0084205B"/>
    <w:rsid w:val="0084263B"/>
    <w:rsid w:val="008429CB"/>
    <w:rsid w:val="00845FCB"/>
    <w:rsid w:val="00847732"/>
    <w:rsid w:val="008519C6"/>
    <w:rsid w:val="00853CC4"/>
    <w:rsid w:val="00855617"/>
    <w:rsid w:val="00856136"/>
    <w:rsid w:val="00856CB3"/>
    <w:rsid w:val="008654F6"/>
    <w:rsid w:val="00877919"/>
    <w:rsid w:val="00882E1C"/>
    <w:rsid w:val="008871F2"/>
    <w:rsid w:val="00895B09"/>
    <w:rsid w:val="00896674"/>
    <w:rsid w:val="008A232B"/>
    <w:rsid w:val="008B671D"/>
    <w:rsid w:val="008C3005"/>
    <w:rsid w:val="008C30A7"/>
    <w:rsid w:val="008C3EDB"/>
    <w:rsid w:val="008C6654"/>
    <w:rsid w:val="008C6A1D"/>
    <w:rsid w:val="008C6B6A"/>
    <w:rsid w:val="008D253E"/>
    <w:rsid w:val="008D4C15"/>
    <w:rsid w:val="008E4280"/>
    <w:rsid w:val="008E4D0A"/>
    <w:rsid w:val="008E77DC"/>
    <w:rsid w:val="008F2E94"/>
    <w:rsid w:val="008F5528"/>
    <w:rsid w:val="008F5D1C"/>
    <w:rsid w:val="00901EC0"/>
    <w:rsid w:val="00914CE2"/>
    <w:rsid w:val="009202B5"/>
    <w:rsid w:val="009229B9"/>
    <w:rsid w:val="00930082"/>
    <w:rsid w:val="00930A1A"/>
    <w:rsid w:val="00931683"/>
    <w:rsid w:val="00932C50"/>
    <w:rsid w:val="009375E2"/>
    <w:rsid w:val="009408DE"/>
    <w:rsid w:val="0094114F"/>
    <w:rsid w:val="00945F5D"/>
    <w:rsid w:val="00956F43"/>
    <w:rsid w:val="00957342"/>
    <w:rsid w:val="0097035A"/>
    <w:rsid w:val="00972271"/>
    <w:rsid w:val="0098001F"/>
    <w:rsid w:val="009802ED"/>
    <w:rsid w:val="0098249B"/>
    <w:rsid w:val="0099671F"/>
    <w:rsid w:val="0099701C"/>
    <w:rsid w:val="009A0646"/>
    <w:rsid w:val="009A1B43"/>
    <w:rsid w:val="009A2216"/>
    <w:rsid w:val="009A28EC"/>
    <w:rsid w:val="009A41CB"/>
    <w:rsid w:val="009A6323"/>
    <w:rsid w:val="009A632E"/>
    <w:rsid w:val="009B1B12"/>
    <w:rsid w:val="009B27D8"/>
    <w:rsid w:val="009C3B2C"/>
    <w:rsid w:val="009D4F02"/>
    <w:rsid w:val="009D6A15"/>
    <w:rsid w:val="009E1B0D"/>
    <w:rsid w:val="009E39E7"/>
    <w:rsid w:val="009E4D00"/>
    <w:rsid w:val="009F36E7"/>
    <w:rsid w:val="009F4D35"/>
    <w:rsid w:val="00A01A55"/>
    <w:rsid w:val="00A03939"/>
    <w:rsid w:val="00A058E3"/>
    <w:rsid w:val="00A06748"/>
    <w:rsid w:val="00A143E7"/>
    <w:rsid w:val="00A14AE9"/>
    <w:rsid w:val="00A21B86"/>
    <w:rsid w:val="00A2259F"/>
    <w:rsid w:val="00A242BE"/>
    <w:rsid w:val="00A329AD"/>
    <w:rsid w:val="00A32AF1"/>
    <w:rsid w:val="00A35DC3"/>
    <w:rsid w:val="00A462A1"/>
    <w:rsid w:val="00A47CE8"/>
    <w:rsid w:val="00A54C0A"/>
    <w:rsid w:val="00A56410"/>
    <w:rsid w:val="00A628C0"/>
    <w:rsid w:val="00A64962"/>
    <w:rsid w:val="00A71087"/>
    <w:rsid w:val="00A73A40"/>
    <w:rsid w:val="00A73DA2"/>
    <w:rsid w:val="00A7401A"/>
    <w:rsid w:val="00A80465"/>
    <w:rsid w:val="00A84886"/>
    <w:rsid w:val="00A84A1F"/>
    <w:rsid w:val="00A91B0D"/>
    <w:rsid w:val="00A93FC5"/>
    <w:rsid w:val="00A95DF9"/>
    <w:rsid w:val="00A96499"/>
    <w:rsid w:val="00AA1C1E"/>
    <w:rsid w:val="00AA25C2"/>
    <w:rsid w:val="00AA4013"/>
    <w:rsid w:val="00AA4C10"/>
    <w:rsid w:val="00AA541E"/>
    <w:rsid w:val="00AC3985"/>
    <w:rsid w:val="00AD0D80"/>
    <w:rsid w:val="00AD18D9"/>
    <w:rsid w:val="00AD6EEA"/>
    <w:rsid w:val="00AE0134"/>
    <w:rsid w:val="00AE2035"/>
    <w:rsid w:val="00AE3623"/>
    <w:rsid w:val="00AE3C51"/>
    <w:rsid w:val="00AE67D6"/>
    <w:rsid w:val="00AE7D35"/>
    <w:rsid w:val="00AF4B63"/>
    <w:rsid w:val="00AF645A"/>
    <w:rsid w:val="00AF6CC9"/>
    <w:rsid w:val="00B0221A"/>
    <w:rsid w:val="00B02AC8"/>
    <w:rsid w:val="00B04A21"/>
    <w:rsid w:val="00B052E3"/>
    <w:rsid w:val="00B063B8"/>
    <w:rsid w:val="00B12D21"/>
    <w:rsid w:val="00B14688"/>
    <w:rsid w:val="00B16FD1"/>
    <w:rsid w:val="00B17250"/>
    <w:rsid w:val="00B2090C"/>
    <w:rsid w:val="00B226BB"/>
    <w:rsid w:val="00B25A8A"/>
    <w:rsid w:val="00B26340"/>
    <w:rsid w:val="00B3108D"/>
    <w:rsid w:val="00B33679"/>
    <w:rsid w:val="00B44130"/>
    <w:rsid w:val="00B46F44"/>
    <w:rsid w:val="00B52AA6"/>
    <w:rsid w:val="00B53D81"/>
    <w:rsid w:val="00B5503D"/>
    <w:rsid w:val="00B55EC1"/>
    <w:rsid w:val="00B63F8D"/>
    <w:rsid w:val="00B65584"/>
    <w:rsid w:val="00B720B2"/>
    <w:rsid w:val="00B72641"/>
    <w:rsid w:val="00B74E8C"/>
    <w:rsid w:val="00B80084"/>
    <w:rsid w:val="00B94460"/>
    <w:rsid w:val="00B9675D"/>
    <w:rsid w:val="00B97D6B"/>
    <w:rsid w:val="00BA58B6"/>
    <w:rsid w:val="00BA62F4"/>
    <w:rsid w:val="00BA657B"/>
    <w:rsid w:val="00BA6966"/>
    <w:rsid w:val="00BB00E6"/>
    <w:rsid w:val="00BB1A83"/>
    <w:rsid w:val="00BB5F00"/>
    <w:rsid w:val="00BC1E7B"/>
    <w:rsid w:val="00BC24E4"/>
    <w:rsid w:val="00BC2F0D"/>
    <w:rsid w:val="00BC39BD"/>
    <w:rsid w:val="00BE3474"/>
    <w:rsid w:val="00BF49AB"/>
    <w:rsid w:val="00BF5180"/>
    <w:rsid w:val="00C0098B"/>
    <w:rsid w:val="00C05F3E"/>
    <w:rsid w:val="00C063EB"/>
    <w:rsid w:val="00C101DB"/>
    <w:rsid w:val="00C10BFE"/>
    <w:rsid w:val="00C12094"/>
    <w:rsid w:val="00C15C0A"/>
    <w:rsid w:val="00C20619"/>
    <w:rsid w:val="00C235EA"/>
    <w:rsid w:val="00C26786"/>
    <w:rsid w:val="00C43AE9"/>
    <w:rsid w:val="00C44CD4"/>
    <w:rsid w:val="00C4696E"/>
    <w:rsid w:val="00C506DE"/>
    <w:rsid w:val="00C5385A"/>
    <w:rsid w:val="00C7054F"/>
    <w:rsid w:val="00C72B0D"/>
    <w:rsid w:val="00C75458"/>
    <w:rsid w:val="00C8010D"/>
    <w:rsid w:val="00C80A24"/>
    <w:rsid w:val="00C81569"/>
    <w:rsid w:val="00C8184D"/>
    <w:rsid w:val="00C83D72"/>
    <w:rsid w:val="00C92A4E"/>
    <w:rsid w:val="00C95955"/>
    <w:rsid w:val="00CA72F0"/>
    <w:rsid w:val="00CB1B09"/>
    <w:rsid w:val="00CB57CE"/>
    <w:rsid w:val="00CC2CB3"/>
    <w:rsid w:val="00CC7B77"/>
    <w:rsid w:val="00CC7D86"/>
    <w:rsid w:val="00CD12E6"/>
    <w:rsid w:val="00CD7F79"/>
    <w:rsid w:val="00CE67EF"/>
    <w:rsid w:val="00CF7296"/>
    <w:rsid w:val="00D050A5"/>
    <w:rsid w:val="00D0666B"/>
    <w:rsid w:val="00D0721F"/>
    <w:rsid w:val="00D12BC6"/>
    <w:rsid w:val="00D14321"/>
    <w:rsid w:val="00D15B85"/>
    <w:rsid w:val="00D273BB"/>
    <w:rsid w:val="00D33146"/>
    <w:rsid w:val="00D34B72"/>
    <w:rsid w:val="00D47CAF"/>
    <w:rsid w:val="00D53BF5"/>
    <w:rsid w:val="00D60478"/>
    <w:rsid w:val="00D67CFB"/>
    <w:rsid w:val="00D735A5"/>
    <w:rsid w:val="00D74F99"/>
    <w:rsid w:val="00D8237B"/>
    <w:rsid w:val="00D82944"/>
    <w:rsid w:val="00D82F23"/>
    <w:rsid w:val="00D909D2"/>
    <w:rsid w:val="00D93E78"/>
    <w:rsid w:val="00D94C03"/>
    <w:rsid w:val="00D96D81"/>
    <w:rsid w:val="00D971DE"/>
    <w:rsid w:val="00DA1BE7"/>
    <w:rsid w:val="00DA390A"/>
    <w:rsid w:val="00DA63D9"/>
    <w:rsid w:val="00DB00E3"/>
    <w:rsid w:val="00DB4EA0"/>
    <w:rsid w:val="00DC0662"/>
    <w:rsid w:val="00DC067E"/>
    <w:rsid w:val="00DC3E17"/>
    <w:rsid w:val="00DC4089"/>
    <w:rsid w:val="00DC4731"/>
    <w:rsid w:val="00DD1859"/>
    <w:rsid w:val="00DD4774"/>
    <w:rsid w:val="00DD7FD6"/>
    <w:rsid w:val="00DE2890"/>
    <w:rsid w:val="00DE4DB7"/>
    <w:rsid w:val="00DE7E0D"/>
    <w:rsid w:val="00DF3F1F"/>
    <w:rsid w:val="00E00B55"/>
    <w:rsid w:val="00E01071"/>
    <w:rsid w:val="00E03164"/>
    <w:rsid w:val="00E04748"/>
    <w:rsid w:val="00E0565D"/>
    <w:rsid w:val="00E06E16"/>
    <w:rsid w:val="00E1325D"/>
    <w:rsid w:val="00E1556F"/>
    <w:rsid w:val="00E16CAB"/>
    <w:rsid w:val="00E20A86"/>
    <w:rsid w:val="00E23B1C"/>
    <w:rsid w:val="00E434C1"/>
    <w:rsid w:val="00E43F43"/>
    <w:rsid w:val="00E5381D"/>
    <w:rsid w:val="00E54241"/>
    <w:rsid w:val="00E564F2"/>
    <w:rsid w:val="00E5710D"/>
    <w:rsid w:val="00E57F70"/>
    <w:rsid w:val="00E62017"/>
    <w:rsid w:val="00E6490D"/>
    <w:rsid w:val="00E64D2A"/>
    <w:rsid w:val="00E64D7B"/>
    <w:rsid w:val="00E64DED"/>
    <w:rsid w:val="00E652F5"/>
    <w:rsid w:val="00E71EA2"/>
    <w:rsid w:val="00E81F7E"/>
    <w:rsid w:val="00E832D8"/>
    <w:rsid w:val="00E84779"/>
    <w:rsid w:val="00E9096C"/>
    <w:rsid w:val="00E94060"/>
    <w:rsid w:val="00E94123"/>
    <w:rsid w:val="00E946D3"/>
    <w:rsid w:val="00E9736E"/>
    <w:rsid w:val="00EA0E5E"/>
    <w:rsid w:val="00EB1C77"/>
    <w:rsid w:val="00EB6150"/>
    <w:rsid w:val="00EC1F3C"/>
    <w:rsid w:val="00EC25F5"/>
    <w:rsid w:val="00EC3714"/>
    <w:rsid w:val="00EC7C82"/>
    <w:rsid w:val="00ED62E2"/>
    <w:rsid w:val="00EE4A22"/>
    <w:rsid w:val="00EE793A"/>
    <w:rsid w:val="00F0009F"/>
    <w:rsid w:val="00F01EFA"/>
    <w:rsid w:val="00F066AB"/>
    <w:rsid w:val="00F10EAE"/>
    <w:rsid w:val="00F1305A"/>
    <w:rsid w:val="00F24FC3"/>
    <w:rsid w:val="00F27501"/>
    <w:rsid w:val="00F3004F"/>
    <w:rsid w:val="00F332F3"/>
    <w:rsid w:val="00F369BC"/>
    <w:rsid w:val="00F40063"/>
    <w:rsid w:val="00F42874"/>
    <w:rsid w:val="00F42C74"/>
    <w:rsid w:val="00F462F2"/>
    <w:rsid w:val="00F51C35"/>
    <w:rsid w:val="00F54250"/>
    <w:rsid w:val="00F556EC"/>
    <w:rsid w:val="00F5679F"/>
    <w:rsid w:val="00F611C0"/>
    <w:rsid w:val="00F637E1"/>
    <w:rsid w:val="00F67BCB"/>
    <w:rsid w:val="00F72A69"/>
    <w:rsid w:val="00F73658"/>
    <w:rsid w:val="00F76E17"/>
    <w:rsid w:val="00F77AE0"/>
    <w:rsid w:val="00F877F1"/>
    <w:rsid w:val="00F92831"/>
    <w:rsid w:val="00F92F75"/>
    <w:rsid w:val="00F974CC"/>
    <w:rsid w:val="00FA51E3"/>
    <w:rsid w:val="00FA53AB"/>
    <w:rsid w:val="00FB0177"/>
    <w:rsid w:val="00FB064C"/>
    <w:rsid w:val="00FB2953"/>
    <w:rsid w:val="00FB2C53"/>
    <w:rsid w:val="00FB69A9"/>
    <w:rsid w:val="00FC1E14"/>
    <w:rsid w:val="00FC642B"/>
    <w:rsid w:val="00FD2B02"/>
    <w:rsid w:val="00FD2DF8"/>
    <w:rsid w:val="00FE38E2"/>
    <w:rsid w:val="00FE4534"/>
    <w:rsid w:val="00FE5267"/>
    <w:rsid w:val="00FE7F02"/>
    <w:rsid w:val="00FF2871"/>
    <w:rsid w:val="00FF518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42B1B2A"/>
  <w15:docId w15:val="{1D07B968-354F-402F-A37A-4DFFAA1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18F"/>
  </w:style>
  <w:style w:type="paragraph" w:styleId="Heading2">
    <w:name w:val="heading 2"/>
    <w:basedOn w:val="Normal"/>
    <w:link w:val="Heading2Char"/>
    <w:uiPriority w:val="9"/>
    <w:qFormat/>
    <w:rsid w:val="008205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1F"/>
    <w:pPr>
      <w:ind w:left="720"/>
      <w:contextualSpacing/>
    </w:pPr>
  </w:style>
  <w:style w:type="character" w:customStyle="1" w:styleId="A2">
    <w:name w:val="A2"/>
    <w:uiPriority w:val="99"/>
    <w:rsid w:val="00517AF9"/>
    <w:rPr>
      <w:rFonts w:cs="FreightText Book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01B5"/>
  </w:style>
  <w:style w:type="paragraph" w:styleId="Header">
    <w:name w:val="header"/>
    <w:basedOn w:val="Normal"/>
    <w:link w:val="Head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82"/>
  </w:style>
  <w:style w:type="paragraph" w:styleId="Footer">
    <w:name w:val="footer"/>
    <w:basedOn w:val="Normal"/>
    <w:link w:val="Foot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82"/>
  </w:style>
  <w:style w:type="character" w:customStyle="1" w:styleId="Heading2Char">
    <w:name w:val="Heading 2 Char"/>
    <w:basedOn w:val="DefaultParagraphFont"/>
    <w:link w:val="Heading2"/>
    <w:uiPriority w:val="9"/>
    <w:rsid w:val="008205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2053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04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3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5F"/>
    <w:rPr>
      <w:b/>
      <w:bCs/>
      <w:sz w:val="20"/>
      <w:szCs w:val="20"/>
    </w:rPr>
  </w:style>
  <w:style w:type="paragraph" w:customStyle="1" w:styleId="Default">
    <w:name w:val="Default"/>
    <w:rsid w:val="00B55EC1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0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63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163">
          <w:marLeft w:val="0"/>
          <w:marRight w:val="0"/>
          <w:marTop w:val="5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8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4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9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6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52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2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9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2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5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576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0781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475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74526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659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5221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0644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6455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422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866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2292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0272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5882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89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753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34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3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93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49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3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12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867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0698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2066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7030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3757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167272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46888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2357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72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9220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0157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4085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8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5340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56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8C8C8"/>
            <w:right w:val="none" w:sz="0" w:space="0" w:color="auto"/>
          </w:divBdr>
          <w:divsChild>
            <w:div w:id="685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2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5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4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3965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05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15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64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54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56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65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172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3354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2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8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40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6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5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9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7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183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5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26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318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0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116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305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810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04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59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48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724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607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968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389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72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60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826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01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7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95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0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Faxton St. Luke's Healthcare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Charvat</dc:creator>
  <cp:lastModifiedBy>Caitlin Mccann</cp:lastModifiedBy>
  <cp:revision>9</cp:revision>
  <cp:lastPrinted>2022-07-19T17:31:00Z</cp:lastPrinted>
  <dcterms:created xsi:type="dcterms:W3CDTF">2023-07-11T17:16:00Z</dcterms:created>
  <dcterms:modified xsi:type="dcterms:W3CDTF">2023-07-11T19:30:00Z</dcterms:modified>
</cp:coreProperties>
</file>