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71F" w:rsidRPr="00945F5D" w:rsidRDefault="0099671F" w:rsidP="00B55EC1">
      <w:pPr>
        <w:rPr>
          <w:rFonts w:ascii="Times New Roman" w:hAnsi="Times New Roman" w:cs="Times New Roman"/>
          <w:b/>
          <w:i/>
        </w:rPr>
      </w:pPr>
    </w:p>
    <w:p w:rsidR="00A143E7" w:rsidRDefault="00A143E7" w:rsidP="00B55EC1">
      <w:pPr>
        <w:jc w:val="center"/>
        <w:rPr>
          <w:rFonts w:ascii="Times New Roman" w:hAnsi="Times New Roman" w:cs="Times New Roman"/>
          <w:b/>
        </w:rPr>
      </w:pPr>
    </w:p>
    <w:p w:rsidR="00A143E7" w:rsidRDefault="00A143E7" w:rsidP="00B55EC1">
      <w:pPr>
        <w:jc w:val="center"/>
        <w:rPr>
          <w:rFonts w:ascii="Times New Roman" w:hAnsi="Times New Roman" w:cs="Times New Roman"/>
          <w:b/>
        </w:rPr>
      </w:pPr>
    </w:p>
    <w:p w:rsidR="00A143E7" w:rsidRDefault="00A143E7" w:rsidP="00B55EC1">
      <w:pPr>
        <w:jc w:val="center"/>
        <w:rPr>
          <w:rFonts w:ascii="Times New Roman" w:hAnsi="Times New Roman" w:cs="Times New Roman"/>
          <w:b/>
        </w:rPr>
      </w:pPr>
    </w:p>
    <w:p w:rsidR="00A143E7" w:rsidRDefault="00A143E7" w:rsidP="00B55EC1">
      <w:pPr>
        <w:jc w:val="center"/>
        <w:rPr>
          <w:rFonts w:ascii="Times New Roman" w:hAnsi="Times New Roman" w:cs="Times New Roman"/>
          <w:b/>
        </w:rPr>
      </w:pPr>
    </w:p>
    <w:p w:rsidR="00A143E7" w:rsidRDefault="00A143E7" w:rsidP="00B55EC1">
      <w:pPr>
        <w:jc w:val="center"/>
        <w:rPr>
          <w:rFonts w:ascii="Times New Roman" w:hAnsi="Times New Roman" w:cs="Times New Roman"/>
          <w:b/>
        </w:rPr>
      </w:pPr>
    </w:p>
    <w:p w:rsidR="00A462A1" w:rsidRDefault="00A462A1" w:rsidP="00B55EC1">
      <w:pPr>
        <w:jc w:val="center"/>
        <w:rPr>
          <w:rFonts w:ascii="Times New Roman" w:hAnsi="Times New Roman" w:cs="Times New Roman"/>
          <w:b/>
          <w:color w:val="023C5A"/>
          <w:sz w:val="28"/>
          <w:szCs w:val="28"/>
        </w:rPr>
      </w:pPr>
    </w:p>
    <w:p w:rsidR="00B55EC1" w:rsidRDefault="00B55EC1" w:rsidP="00B55EC1">
      <w:pPr>
        <w:jc w:val="center"/>
        <w:rPr>
          <w:rFonts w:ascii="Times New Roman" w:hAnsi="Times New Roman" w:cs="Times New Roman"/>
          <w:b/>
          <w:color w:val="023C5A"/>
          <w:sz w:val="28"/>
          <w:szCs w:val="28"/>
        </w:rPr>
      </w:pPr>
    </w:p>
    <w:p w:rsidR="00B55EC1" w:rsidRDefault="00B55EC1" w:rsidP="00B55EC1">
      <w:pPr>
        <w:jc w:val="center"/>
        <w:rPr>
          <w:rFonts w:ascii="Times New Roman" w:hAnsi="Times New Roman" w:cs="Times New Roman"/>
          <w:b/>
          <w:color w:val="023C5A"/>
          <w:sz w:val="28"/>
          <w:szCs w:val="28"/>
        </w:rPr>
      </w:pPr>
    </w:p>
    <w:p w:rsidR="004B5324" w:rsidRDefault="004B5324" w:rsidP="00B55EC1">
      <w:pPr>
        <w:jc w:val="center"/>
        <w:rPr>
          <w:rFonts w:ascii="Times New Roman" w:hAnsi="Times New Roman" w:cs="Times New Roman"/>
          <w:b/>
          <w:color w:val="023C5A"/>
          <w:sz w:val="28"/>
          <w:szCs w:val="28"/>
        </w:rPr>
      </w:pPr>
    </w:p>
    <w:p w:rsidR="00147B6F" w:rsidRPr="00014394" w:rsidRDefault="00E81F7E" w:rsidP="00B55EC1">
      <w:pPr>
        <w:jc w:val="center"/>
        <w:rPr>
          <w:rFonts w:ascii="Times New Roman" w:hAnsi="Times New Roman" w:cs="Times New Roman"/>
          <w:b/>
          <w:i/>
          <w:color w:val="023C5A"/>
          <w:sz w:val="16"/>
          <w:szCs w:val="16"/>
        </w:rPr>
      </w:pPr>
      <w:r>
        <w:rPr>
          <w:rFonts w:ascii="Times New Roman" w:hAnsi="Times New Roman" w:cs="Times New Roman"/>
          <w:b/>
          <w:color w:val="023C5A"/>
          <w:sz w:val="28"/>
          <w:szCs w:val="28"/>
        </w:rPr>
        <w:t xml:space="preserve">TOPIC FOR </w:t>
      </w:r>
      <w:r w:rsidR="00B33679">
        <w:rPr>
          <w:rFonts w:ascii="Times New Roman" w:hAnsi="Times New Roman" w:cs="Times New Roman"/>
          <w:b/>
          <w:color w:val="023C5A"/>
          <w:sz w:val="28"/>
          <w:szCs w:val="28"/>
        </w:rPr>
        <w:t>TUESDAY</w:t>
      </w:r>
      <w:r>
        <w:rPr>
          <w:rFonts w:ascii="Times New Roman" w:hAnsi="Times New Roman" w:cs="Times New Roman"/>
          <w:b/>
          <w:color w:val="023C5A"/>
          <w:sz w:val="28"/>
          <w:szCs w:val="28"/>
        </w:rPr>
        <w:t xml:space="preserve">, </w:t>
      </w:r>
      <w:r w:rsidR="00187E69">
        <w:rPr>
          <w:rFonts w:ascii="Times New Roman" w:hAnsi="Times New Roman" w:cs="Times New Roman"/>
          <w:b/>
          <w:color w:val="023C5A"/>
          <w:sz w:val="28"/>
          <w:szCs w:val="28"/>
        </w:rPr>
        <w:t xml:space="preserve">MAY </w:t>
      </w:r>
      <w:r w:rsidR="002C50A8">
        <w:rPr>
          <w:rFonts w:ascii="Times New Roman" w:hAnsi="Times New Roman" w:cs="Times New Roman"/>
          <w:b/>
          <w:color w:val="023C5A"/>
          <w:sz w:val="28"/>
          <w:szCs w:val="28"/>
        </w:rPr>
        <w:t>1</w:t>
      </w:r>
      <w:r w:rsidR="00CA7034">
        <w:rPr>
          <w:rFonts w:ascii="Times New Roman" w:hAnsi="Times New Roman" w:cs="Times New Roman"/>
          <w:b/>
          <w:color w:val="023C5A"/>
          <w:sz w:val="28"/>
          <w:szCs w:val="28"/>
        </w:rPr>
        <w:t>7</w:t>
      </w:r>
      <w:r w:rsidR="00A462A1">
        <w:rPr>
          <w:rFonts w:ascii="Times New Roman" w:hAnsi="Times New Roman" w:cs="Times New Roman"/>
          <w:b/>
          <w:color w:val="023C5A"/>
          <w:sz w:val="28"/>
          <w:szCs w:val="28"/>
        </w:rPr>
        <w:t>, 2022</w:t>
      </w:r>
      <w:r w:rsidR="00147B6F" w:rsidRPr="00CC7B77">
        <w:rPr>
          <w:rFonts w:ascii="Times New Roman" w:hAnsi="Times New Roman" w:cs="Times New Roman"/>
          <w:b/>
          <w:color w:val="023C5A"/>
          <w:sz w:val="28"/>
          <w:szCs w:val="28"/>
        </w:rPr>
        <w:t>:</w:t>
      </w:r>
      <w:r w:rsidR="00014394">
        <w:rPr>
          <w:rFonts w:ascii="Times New Roman" w:hAnsi="Times New Roman" w:cs="Times New Roman"/>
          <w:b/>
          <w:color w:val="023C5A"/>
          <w:sz w:val="16"/>
          <w:szCs w:val="16"/>
        </w:rPr>
        <w:br/>
      </w:r>
    </w:p>
    <w:p w:rsidR="00014394" w:rsidRPr="00014394" w:rsidRDefault="00CA6ADD" w:rsidP="00B55EC1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Will the Wynn Hospital be big enough</w:t>
      </w:r>
      <w:r w:rsidR="009B1B12">
        <w:rPr>
          <w:rFonts w:ascii="Times New Roman" w:eastAsia="Calibri" w:hAnsi="Times New Roman" w:cs="Times New Roman"/>
          <w:b/>
          <w:i/>
          <w:sz w:val="24"/>
          <w:szCs w:val="24"/>
        </w:rPr>
        <w:t>?</w:t>
      </w:r>
    </w:p>
    <w:p w:rsidR="000643F2" w:rsidRDefault="000643F2" w:rsidP="00B55EC1">
      <w:pPr>
        <w:rPr>
          <w:rFonts w:ascii="Times New Roman" w:eastAsia="Calibri" w:hAnsi="Times New Roman" w:cs="Times New Roman"/>
          <w:sz w:val="24"/>
          <w:szCs w:val="24"/>
        </w:rPr>
      </w:pPr>
    </w:p>
    <w:p w:rsidR="00CA7034" w:rsidRDefault="00CA6ADD" w:rsidP="00CA703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Periodically, we will get </w:t>
      </w:r>
      <w:r w:rsidR="00D618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asked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question whether the new Wy</w:t>
      </w:r>
      <w:r w:rsidR="009516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nn Hospital will be big enough to support the healthcare needs of the community. As far as square footage is concerned, the St. Luke’s and St. Elizabeth hospitals are around </w:t>
      </w:r>
      <w:r w:rsidR="00CA7034" w:rsidRPr="00CA7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592,600 </w:t>
      </w:r>
      <w:r w:rsidR="009516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square feet combined. The</w:t>
      </w:r>
      <w:r w:rsidR="00CA7034" w:rsidRPr="00CA7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new hospital </w:t>
      </w:r>
      <w:r w:rsidR="009516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building </w:t>
      </w:r>
      <w:r w:rsidR="00CA7034" w:rsidRPr="00CA7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will be 659,000 </w:t>
      </w:r>
      <w:r w:rsidR="009516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square feet (this does </w:t>
      </w:r>
      <w:r w:rsidR="00CA7034" w:rsidRPr="00CA7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not </w:t>
      </w:r>
      <w:r w:rsidR="00951671" w:rsidRPr="00CA7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include</w:t>
      </w:r>
      <w:r w:rsidR="00CA7034" w:rsidRPr="00CA7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parking, landscape</w:t>
      </w:r>
      <w:r w:rsidR="009516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A7034" w:rsidRPr="00CA7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 the Central </w:t>
      </w:r>
      <w:r w:rsidR="009516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Utility</w:t>
      </w:r>
      <w:r w:rsidR="00CA7034" w:rsidRPr="00CA7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Plant building). </w:t>
      </w:r>
      <w:r w:rsidR="009516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Additionally, the new hospital will provide 373 private inpatient beds which is </w:t>
      </w:r>
      <w:r w:rsidR="00F73A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sufficient to support the highest patient census we currently see.</w:t>
      </w:r>
    </w:p>
    <w:p w:rsidR="00F73AA6" w:rsidRDefault="00F73AA6" w:rsidP="00CA703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3AA6" w:rsidRDefault="00F73AA6" w:rsidP="00CA703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We’ve also increased the capacity of the Emergency Department with </w:t>
      </w:r>
      <w:r w:rsidRPr="00F73A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63 treatment rooms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designed to </w:t>
      </w:r>
      <w:r w:rsidRPr="00F73A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offer specialized care for trauma, behavioral health and other services.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n</w:t>
      </w:r>
      <w:r w:rsidRPr="00F73A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ew design su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pports 90,000 visits each year – compared to our current average of </w:t>
      </w:r>
      <w:r w:rsidR="009965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around 77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,000 visits per year. </w:t>
      </w:r>
    </w:p>
    <w:p w:rsidR="00F73AA6" w:rsidRDefault="00F73AA6" w:rsidP="00CA703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3AA6" w:rsidRDefault="00F73AA6" w:rsidP="00F73AA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3A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Bob </w:t>
      </w:r>
      <w:proofErr w:type="spellStart"/>
      <w:r w:rsidRPr="00F73A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Scholefield</w:t>
      </w:r>
      <w:proofErr w:type="spellEnd"/>
      <w:r w:rsidRPr="00F73A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MS, RN, executive vice president of Facilities and Real Estate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also discussed this topic in a few recent Bob on the Job videos. Check it out below!</w:t>
      </w:r>
    </w:p>
    <w:p w:rsidR="00F73AA6" w:rsidRDefault="00F73AA6" w:rsidP="00F73AA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3AA6" w:rsidRPr="00CA7034" w:rsidRDefault="00F73AA6" w:rsidP="00F73AA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70D23DA" wp14:editId="6E251166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3257550" cy="2171700"/>
            <wp:effectExtent l="0" t="0" r="0" b="0"/>
            <wp:wrapNone/>
            <wp:docPr id="3" name="Vide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72upAPESc-g&quot; title=&quot;YouTube video player&quot; frameborder=&quot;0&quot; allow=&quot;accelerometer; autoplay; clipboard-write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721A6F36" wp14:editId="7B2953BD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3228975" cy="2152650"/>
            <wp:effectExtent l="0" t="0" r="9525" b="0"/>
            <wp:wrapNone/>
            <wp:docPr id="2" name="Vid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St3ienOiqWg&quot; title=&quot;YouTube video player&quot; frameborder=&quot;0&quot; allow=&quot;accelerometer; autoplay; clipboard-write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sectPr w:rsidR="00F73AA6" w:rsidRPr="00CA7034" w:rsidSect="0084263B">
      <w:footerReference w:type="default" r:id="rId8"/>
      <w:headerReference w:type="first" r:id="rId9"/>
      <w:pgSz w:w="12240" w:h="15840"/>
      <w:pgMar w:top="720" w:right="720" w:bottom="54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A09" w:rsidRDefault="00721A09" w:rsidP="00930082">
      <w:r>
        <w:separator/>
      </w:r>
    </w:p>
  </w:endnote>
  <w:endnote w:type="continuationSeparator" w:id="0">
    <w:p w:rsidR="00721A09" w:rsidRDefault="00721A09" w:rsidP="0093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ightText Book">
    <w:charset w:val="00"/>
    <w:family w:val="auto"/>
    <w:pitch w:val="variable"/>
    <w:sig w:usb0="80000023" w:usb1="5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D6B" w:rsidRPr="00945F5D" w:rsidRDefault="00B97D6B" w:rsidP="00945F5D">
    <w:pPr>
      <w:pStyle w:val="Footer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A09" w:rsidRDefault="00721A09" w:rsidP="00930082">
      <w:r>
        <w:separator/>
      </w:r>
    </w:p>
  </w:footnote>
  <w:footnote w:type="continuationSeparator" w:id="0">
    <w:p w:rsidR="00721A09" w:rsidRDefault="00721A09" w:rsidP="00930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D6B" w:rsidRDefault="00B97D6B">
    <w:pPr>
      <w:pStyle w:val="Header"/>
    </w:pPr>
    <w:r w:rsidRPr="00AE2035">
      <w:rPr>
        <w:noProof/>
      </w:rPr>
      <w:drawing>
        <wp:anchor distT="0" distB="0" distL="114300" distR="114300" simplePos="0" relativeHeight="251658240" behindDoc="1" locked="0" layoutInCell="1" allowOverlap="1" wp14:anchorId="11F27875" wp14:editId="7810355A">
          <wp:simplePos x="0" y="0"/>
          <wp:positionH relativeFrom="page">
            <wp:posOffset>256</wp:posOffset>
          </wp:positionH>
          <wp:positionV relativeFrom="paragraph">
            <wp:posOffset>-447675</wp:posOffset>
          </wp:positionV>
          <wp:extent cx="7791646" cy="2142843"/>
          <wp:effectExtent l="0" t="0" r="0" b="0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New Hospital Presentations &amp; Booklets\Weekly Talking Points\Just the Facts 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1646" cy="21428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287"/>
    <w:multiLevelType w:val="hybridMultilevel"/>
    <w:tmpl w:val="4978F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6D28"/>
    <w:multiLevelType w:val="hybridMultilevel"/>
    <w:tmpl w:val="AC661A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CB0EC0"/>
    <w:multiLevelType w:val="hybridMultilevel"/>
    <w:tmpl w:val="3A04F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BC786D"/>
    <w:multiLevelType w:val="hybridMultilevel"/>
    <w:tmpl w:val="9C1A1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0E21BB"/>
    <w:multiLevelType w:val="hybridMultilevel"/>
    <w:tmpl w:val="65C6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75CC6"/>
    <w:multiLevelType w:val="hybridMultilevel"/>
    <w:tmpl w:val="A03A71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C480A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E750F4"/>
    <w:multiLevelType w:val="hybridMultilevel"/>
    <w:tmpl w:val="B0A65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C480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A37FCF"/>
    <w:multiLevelType w:val="hybridMultilevel"/>
    <w:tmpl w:val="FDCE5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E4331"/>
    <w:multiLevelType w:val="hybridMultilevel"/>
    <w:tmpl w:val="EC4CC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C3173"/>
    <w:multiLevelType w:val="hybridMultilevel"/>
    <w:tmpl w:val="56CC6AE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BD1B96"/>
    <w:multiLevelType w:val="hybridMultilevel"/>
    <w:tmpl w:val="DCD6A134"/>
    <w:lvl w:ilvl="0" w:tplc="EAA8B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37E93"/>
    <w:multiLevelType w:val="hybridMultilevel"/>
    <w:tmpl w:val="305EE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641897"/>
    <w:multiLevelType w:val="hybridMultilevel"/>
    <w:tmpl w:val="3482DA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B1554D"/>
    <w:multiLevelType w:val="hybridMultilevel"/>
    <w:tmpl w:val="69CC2F0C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39315B16"/>
    <w:multiLevelType w:val="hybridMultilevel"/>
    <w:tmpl w:val="6E9C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926B3"/>
    <w:multiLevelType w:val="hybridMultilevel"/>
    <w:tmpl w:val="A4500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1458E"/>
    <w:multiLevelType w:val="hybridMultilevel"/>
    <w:tmpl w:val="471C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35CF7"/>
    <w:multiLevelType w:val="hybridMultilevel"/>
    <w:tmpl w:val="209A3EBE"/>
    <w:lvl w:ilvl="0" w:tplc="EAA8B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74181"/>
    <w:multiLevelType w:val="hybridMultilevel"/>
    <w:tmpl w:val="A70CF9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12B1D"/>
    <w:multiLevelType w:val="hybridMultilevel"/>
    <w:tmpl w:val="882ED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C480AC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445679"/>
    <w:multiLevelType w:val="hybridMultilevel"/>
    <w:tmpl w:val="7390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71CAE"/>
    <w:multiLevelType w:val="hybridMultilevel"/>
    <w:tmpl w:val="5C744F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C480AC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F210C57"/>
    <w:multiLevelType w:val="hybridMultilevel"/>
    <w:tmpl w:val="321CC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90845"/>
    <w:multiLevelType w:val="hybridMultilevel"/>
    <w:tmpl w:val="E2CAFD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7D678C"/>
    <w:multiLevelType w:val="multilevel"/>
    <w:tmpl w:val="80E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BA2363"/>
    <w:multiLevelType w:val="hybridMultilevel"/>
    <w:tmpl w:val="47363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9622A"/>
    <w:multiLevelType w:val="hybridMultilevel"/>
    <w:tmpl w:val="15A249BA"/>
    <w:lvl w:ilvl="0" w:tplc="08C480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6"/>
  </w:num>
  <w:num w:numId="4">
    <w:abstractNumId w:val="8"/>
  </w:num>
  <w:num w:numId="5">
    <w:abstractNumId w:val="13"/>
  </w:num>
  <w:num w:numId="6">
    <w:abstractNumId w:val="15"/>
  </w:num>
  <w:num w:numId="7">
    <w:abstractNumId w:val="18"/>
  </w:num>
  <w:num w:numId="8">
    <w:abstractNumId w:val="12"/>
  </w:num>
  <w:num w:numId="9">
    <w:abstractNumId w:val="23"/>
  </w:num>
  <w:num w:numId="10">
    <w:abstractNumId w:val="5"/>
  </w:num>
  <w:num w:numId="11">
    <w:abstractNumId w:val="25"/>
  </w:num>
  <w:num w:numId="12">
    <w:abstractNumId w:val="9"/>
  </w:num>
  <w:num w:numId="13">
    <w:abstractNumId w:val="3"/>
  </w:num>
  <w:num w:numId="14">
    <w:abstractNumId w:val="2"/>
  </w:num>
  <w:num w:numId="15">
    <w:abstractNumId w:val="6"/>
  </w:num>
  <w:num w:numId="16">
    <w:abstractNumId w:val="20"/>
  </w:num>
  <w:num w:numId="17">
    <w:abstractNumId w:val="4"/>
  </w:num>
  <w:num w:numId="18">
    <w:abstractNumId w:val="14"/>
  </w:num>
  <w:num w:numId="19">
    <w:abstractNumId w:val="16"/>
  </w:num>
  <w:num w:numId="20">
    <w:abstractNumId w:val="11"/>
  </w:num>
  <w:num w:numId="21">
    <w:abstractNumId w:val="7"/>
  </w:num>
  <w:num w:numId="22">
    <w:abstractNumId w:val="22"/>
  </w:num>
  <w:num w:numId="23">
    <w:abstractNumId w:val="17"/>
  </w:num>
  <w:num w:numId="24">
    <w:abstractNumId w:val="10"/>
  </w:num>
  <w:num w:numId="25">
    <w:abstractNumId w:val="0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1F"/>
    <w:rsid w:val="000032EC"/>
    <w:rsid w:val="00003464"/>
    <w:rsid w:val="000037A9"/>
    <w:rsid w:val="00004F67"/>
    <w:rsid w:val="00006042"/>
    <w:rsid w:val="00006E80"/>
    <w:rsid w:val="000106F5"/>
    <w:rsid w:val="00014394"/>
    <w:rsid w:val="00014436"/>
    <w:rsid w:val="00023D07"/>
    <w:rsid w:val="0002431B"/>
    <w:rsid w:val="000258CD"/>
    <w:rsid w:val="00050988"/>
    <w:rsid w:val="00053F52"/>
    <w:rsid w:val="00055778"/>
    <w:rsid w:val="0005737A"/>
    <w:rsid w:val="000601B5"/>
    <w:rsid w:val="00063A63"/>
    <w:rsid w:val="000643F2"/>
    <w:rsid w:val="0007444B"/>
    <w:rsid w:val="000774C8"/>
    <w:rsid w:val="000838E7"/>
    <w:rsid w:val="00084FBB"/>
    <w:rsid w:val="00091E8D"/>
    <w:rsid w:val="00091F50"/>
    <w:rsid w:val="00093C83"/>
    <w:rsid w:val="000A5C9A"/>
    <w:rsid w:val="000B279A"/>
    <w:rsid w:val="000B36ED"/>
    <w:rsid w:val="000B3E4A"/>
    <w:rsid w:val="000B6991"/>
    <w:rsid w:val="000C2F9E"/>
    <w:rsid w:val="000C69A1"/>
    <w:rsid w:val="000D0BF9"/>
    <w:rsid w:val="000D299C"/>
    <w:rsid w:val="000E6957"/>
    <w:rsid w:val="000F0A6F"/>
    <w:rsid w:val="000F16A0"/>
    <w:rsid w:val="000F1D7A"/>
    <w:rsid w:val="000F4172"/>
    <w:rsid w:val="00101D5F"/>
    <w:rsid w:val="001051CC"/>
    <w:rsid w:val="00113AEE"/>
    <w:rsid w:val="00115913"/>
    <w:rsid w:val="00115E74"/>
    <w:rsid w:val="00117BD8"/>
    <w:rsid w:val="00121FEC"/>
    <w:rsid w:val="001223EF"/>
    <w:rsid w:val="00135D5D"/>
    <w:rsid w:val="00143D67"/>
    <w:rsid w:val="00143DA0"/>
    <w:rsid w:val="001463AA"/>
    <w:rsid w:val="00147B6F"/>
    <w:rsid w:val="00151874"/>
    <w:rsid w:val="001557A7"/>
    <w:rsid w:val="00161EAB"/>
    <w:rsid w:val="00162D69"/>
    <w:rsid w:val="00174E69"/>
    <w:rsid w:val="001764F6"/>
    <w:rsid w:val="00181215"/>
    <w:rsid w:val="001855F1"/>
    <w:rsid w:val="00187E69"/>
    <w:rsid w:val="001A5AFA"/>
    <w:rsid w:val="001B0D1C"/>
    <w:rsid w:val="001B0D1F"/>
    <w:rsid w:val="001B1C0D"/>
    <w:rsid w:val="001C5E25"/>
    <w:rsid w:val="001D74A2"/>
    <w:rsid w:val="001E1C8C"/>
    <w:rsid w:val="001F095D"/>
    <w:rsid w:val="001F0976"/>
    <w:rsid w:val="001F2500"/>
    <w:rsid w:val="001F2A7D"/>
    <w:rsid w:val="001F5B7B"/>
    <w:rsid w:val="001F5FAF"/>
    <w:rsid w:val="00200071"/>
    <w:rsid w:val="00206FF7"/>
    <w:rsid w:val="002110F2"/>
    <w:rsid w:val="002154D7"/>
    <w:rsid w:val="00222DA5"/>
    <w:rsid w:val="00230F3D"/>
    <w:rsid w:val="002445AA"/>
    <w:rsid w:val="0025050A"/>
    <w:rsid w:val="002715C8"/>
    <w:rsid w:val="00280876"/>
    <w:rsid w:val="00283C97"/>
    <w:rsid w:val="0028581D"/>
    <w:rsid w:val="00285B96"/>
    <w:rsid w:val="002912AE"/>
    <w:rsid w:val="00296132"/>
    <w:rsid w:val="002970D8"/>
    <w:rsid w:val="002A1311"/>
    <w:rsid w:val="002A2351"/>
    <w:rsid w:val="002A31A8"/>
    <w:rsid w:val="002A6C4C"/>
    <w:rsid w:val="002A70C3"/>
    <w:rsid w:val="002B0C59"/>
    <w:rsid w:val="002B2E68"/>
    <w:rsid w:val="002C26CE"/>
    <w:rsid w:val="002C50A8"/>
    <w:rsid w:val="002C5185"/>
    <w:rsid w:val="002D0EE2"/>
    <w:rsid w:val="002D252E"/>
    <w:rsid w:val="002D551D"/>
    <w:rsid w:val="002E15E6"/>
    <w:rsid w:val="002E2E1B"/>
    <w:rsid w:val="002E5C37"/>
    <w:rsid w:val="002F305A"/>
    <w:rsid w:val="002F31BA"/>
    <w:rsid w:val="002F44FB"/>
    <w:rsid w:val="002F5C70"/>
    <w:rsid w:val="002F5E90"/>
    <w:rsid w:val="002F6FD6"/>
    <w:rsid w:val="00310E55"/>
    <w:rsid w:val="0031718F"/>
    <w:rsid w:val="00317F81"/>
    <w:rsid w:val="00320CCD"/>
    <w:rsid w:val="00325697"/>
    <w:rsid w:val="0033141D"/>
    <w:rsid w:val="00343ADD"/>
    <w:rsid w:val="00346E83"/>
    <w:rsid w:val="00370687"/>
    <w:rsid w:val="00374E4F"/>
    <w:rsid w:val="00375AE0"/>
    <w:rsid w:val="00385776"/>
    <w:rsid w:val="00394AD8"/>
    <w:rsid w:val="003A6564"/>
    <w:rsid w:val="003B6361"/>
    <w:rsid w:val="003C7F1F"/>
    <w:rsid w:val="003D0C75"/>
    <w:rsid w:val="003D3EB8"/>
    <w:rsid w:val="003D506F"/>
    <w:rsid w:val="003D62C7"/>
    <w:rsid w:val="003F5C0A"/>
    <w:rsid w:val="00403260"/>
    <w:rsid w:val="0040328F"/>
    <w:rsid w:val="0040757C"/>
    <w:rsid w:val="0040767F"/>
    <w:rsid w:val="00407DFC"/>
    <w:rsid w:val="004132DA"/>
    <w:rsid w:val="004337FB"/>
    <w:rsid w:val="0043626B"/>
    <w:rsid w:val="00462FE9"/>
    <w:rsid w:val="00463EBC"/>
    <w:rsid w:val="004703CE"/>
    <w:rsid w:val="0047264A"/>
    <w:rsid w:val="004778FF"/>
    <w:rsid w:val="0048004D"/>
    <w:rsid w:val="004856DC"/>
    <w:rsid w:val="00486F9A"/>
    <w:rsid w:val="00495F68"/>
    <w:rsid w:val="004A352F"/>
    <w:rsid w:val="004A48FC"/>
    <w:rsid w:val="004B0590"/>
    <w:rsid w:val="004B183F"/>
    <w:rsid w:val="004B2354"/>
    <w:rsid w:val="004B5324"/>
    <w:rsid w:val="004B7206"/>
    <w:rsid w:val="004C27E6"/>
    <w:rsid w:val="004D3A17"/>
    <w:rsid w:val="004D691F"/>
    <w:rsid w:val="004E57D4"/>
    <w:rsid w:val="004F40C0"/>
    <w:rsid w:val="00500A39"/>
    <w:rsid w:val="005128B2"/>
    <w:rsid w:val="00517AF9"/>
    <w:rsid w:val="00517EFA"/>
    <w:rsid w:val="005216C9"/>
    <w:rsid w:val="00534748"/>
    <w:rsid w:val="00537BB6"/>
    <w:rsid w:val="005420AA"/>
    <w:rsid w:val="005562AF"/>
    <w:rsid w:val="005635F8"/>
    <w:rsid w:val="005704F2"/>
    <w:rsid w:val="00583373"/>
    <w:rsid w:val="00585E73"/>
    <w:rsid w:val="005874B2"/>
    <w:rsid w:val="00596FCE"/>
    <w:rsid w:val="005A4C1E"/>
    <w:rsid w:val="005B39EE"/>
    <w:rsid w:val="005C43A9"/>
    <w:rsid w:val="005D747E"/>
    <w:rsid w:val="005F1F52"/>
    <w:rsid w:val="005F729E"/>
    <w:rsid w:val="006020A4"/>
    <w:rsid w:val="00603BC7"/>
    <w:rsid w:val="00604211"/>
    <w:rsid w:val="00621B16"/>
    <w:rsid w:val="00626C9E"/>
    <w:rsid w:val="00630118"/>
    <w:rsid w:val="006362CB"/>
    <w:rsid w:val="0064295B"/>
    <w:rsid w:val="00644013"/>
    <w:rsid w:val="0065164D"/>
    <w:rsid w:val="00652599"/>
    <w:rsid w:val="00672AAA"/>
    <w:rsid w:val="006765D6"/>
    <w:rsid w:val="0068038C"/>
    <w:rsid w:val="00680DA4"/>
    <w:rsid w:val="006A1FDB"/>
    <w:rsid w:val="006A31F9"/>
    <w:rsid w:val="006A7768"/>
    <w:rsid w:val="006A7FED"/>
    <w:rsid w:val="006C0613"/>
    <w:rsid w:val="006C1B07"/>
    <w:rsid w:val="006C1D82"/>
    <w:rsid w:val="006C6D79"/>
    <w:rsid w:val="006D0F10"/>
    <w:rsid w:val="006D59FA"/>
    <w:rsid w:val="006E7627"/>
    <w:rsid w:val="006F1CA0"/>
    <w:rsid w:val="006F6546"/>
    <w:rsid w:val="006F7564"/>
    <w:rsid w:val="00704225"/>
    <w:rsid w:val="00705722"/>
    <w:rsid w:val="0072031D"/>
    <w:rsid w:val="00721A09"/>
    <w:rsid w:val="00730A65"/>
    <w:rsid w:val="00731156"/>
    <w:rsid w:val="007326EF"/>
    <w:rsid w:val="0073533B"/>
    <w:rsid w:val="00735E77"/>
    <w:rsid w:val="00737C5B"/>
    <w:rsid w:val="00741A7D"/>
    <w:rsid w:val="0074502F"/>
    <w:rsid w:val="007452E5"/>
    <w:rsid w:val="007570A2"/>
    <w:rsid w:val="0076273B"/>
    <w:rsid w:val="007630C6"/>
    <w:rsid w:val="00766ADA"/>
    <w:rsid w:val="00780ECA"/>
    <w:rsid w:val="007830E3"/>
    <w:rsid w:val="00784BCF"/>
    <w:rsid w:val="007942D6"/>
    <w:rsid w:val="007A024D"/>
    <w:rsid w:val="007A2990"/>
    <w:rsid w:val="007B012B"/>
    <w:rsid w:val="007C6A73"/>
    <w:rsid w:val="007C7E33"/>
    <w:rsid w:val="007E73B3"/>
    <w:rsid w:val="007E7835"/>
    <w:rsid w:val="007F2A33"/>
    <w:rsid w:val="007F378F"/>
    <w:rsid w:val="007F4F60"/>
    <w:rsid w:val="007F5A07"/>
    <w:rsid w:val="0080435B"/>
    <w:rsid w:val="00807005"/>
    <w:rsid w:val="00813354"/>
    <w:rsid w:val="00813CBC"/>
    <w:rsid w:val="008145E2"/>
    <w:rsid w:val="0081464C"/>
    <w:rsid w:val="008171AA"/>
    <w:rsid w:val="00820530"/>
    <w:rsid w:val="0082204E"/>
    <w:rsid w:val="008332AA"/>
    <w:rsid w:val="0084205B"/>
    <w:rsid w:val="0084263B"/>
    <w:rsid w:val="008429CB"/>
    <w:rsid w:val="00845FCB"/>
    <w:rsid w:val="00847732"/>
    <w:rsid w:val="00853CC4"/>
    <w:rsid w:val="00856136"/>
    <w:rsid w:val="00877919"/>
    <w:rsid w:val="008871F2"/>
    <w:rsid w:val="00896674"/>
    <w:rsid w:val="008B671D"/>
    <w:rsid w:val="008C3EDB"/>
    <w:rsid w:val="008C6A1D"/>
    <w:rsid w:val="008C6B6A"/>
    <w:rsid w:val="008D253E"/>
    <w:rsid w:val="008D4C15"/>
    <w:rsid w:val="008E4D0A"/>
    <w:rsid w:val="008F2E94"/>
    <w:rsid w:val="008F5528"/>
    <w:rsid w:val="00914CE2"/>
    <w:rsid w:val="009202B5"/>
    <w:rsid w:val="009229B9"/>
    <w:rsid w:val="00930082"/>
    <w:rsid w:val="00930A1A"/>
    <w:rsid w:val="00932C50"/>
    <w:rsid w:val="009375E2"/>
    <w:rsid w:val="009408DE"/>
    <w:rsid w:val="00945F5D"/>
    <w:rsid w:val="00951671"/>
    <w:rsid w:val="00956F43"/>
    <w:rsid w:val="00957342"/>
    <w:rsid w:val="0097035A"/>
    <w:rsid w:val="00972271"/>
    <w:rsid w:val="0098001F"/>
    <w:rsid w:val="00996599"/>
    <w:rsid w:val="0099671F"/>
    <w:rsid w:val="0099701C"/>
    <w:rsid w:val="009A1B43"/>
    <w:rsid w:val="009A28EC"/>
    <w:rsid w:val="009A6323"/>
    <w:rsid w:val="009B1B12"/>
    <w:rsid w:val="009B27D8"/>
    <w:rsid w:val="009C3B2C"/>
    <w:rsid w:val="009D4F02"/>
    <w:rsid w:val="009D6A15"/>
    <w:rsid w:val="009E39E7"/>
    <w:rsid w:val="009F4D35"/>
    <w:rsid w:val="00A01A55"/>
    <w:rsid w:val="00A03939"/>
    <w:rsid w:val="00A06748"/>
    <w:rsid w:val="00A143E7"/>
    <w:rsid w:val="00A14AE9"/>
    <w:rsid w:val="00A2259F"/>
    <w:rsid w:val="00A242BE"/>
    <w:rsid w:val="00A329AD"/>
    <w:rsid w:val="00A32AF1"/>
    <w:rsid w:val="00A35DC3"/>
    <w:rsid w:val="00A462A1"/>
    <w:rsid w:val="00A54C0A"/>
    <w:rsid w:val="00A56410"/>
    <w:rsid w:val="00A628C0"/>
    <w:rsid w:val="00A64962"/>
    <w:rsid w:val="00A71087"/>
    <w:rsid w:val="00A7401A"/>
    <w:rsid w:val="00A80465"/>
    <w:rsid w:val="00A84886"/>
    <w:rsid w:val="00A91B0D"/>
    <w:rsid w:val="00A93FC5"/>
    <w:rsid w:val="00A95DF9"/>
    <w:rsid w:val="00AA1C1E"/>
    <w:rsid w:val="00AA25C2"/>
    <w:rsid w:val="00AA4C10"/>
    <w:rsid w:val="00AA541E"/>
    <w:rsid w:val="00AC3985"/>
    <w:rsid w:val="00AD0D80"/>
    <w:rsid w:val="00AD18D9"/>
    <w:rsid w:val="00AE0134"/>
    <w:rsid w:val="00AE2035"/>
    <w:rsid w:val="00AE3623"/>
    <w:rsid w:val="00AE3C51"/>
    <w:rsid w:val="00AE67D6"/>
    <w:rsid w:val="00AE7D35"/>
    <w:rsid w:val="00AF645A"/>
    <w:rsid w:val="00AF6CC9"/>
    <w:rsid w:val="00B0221A"/>
    <w:rsid w:val="00B02AC8"/>
    <w:rsid w:val="00B052E3"/>
    <w:rsid w:val="00B063B8"/>
    <w:rsid w:val="00B12D21"/>
    <w:rsid w:val="00B14688"/>
    <w:rsid w:val="00B16FD1"/>
    <w:rsid w:val="00B17250"/>
    <w:rsid w:val="00B2090C"/>
    <w:rsid w:val="00B26340"/>
    <w:rsid w:val="00B3108D"/>
    <w:rsid w:val="00B33679"/>
    <w:rsid w:val="00B44130"/>
    <w:rsid w:val="00B46F44"/>
    <w:rsid w:val="00B52AA6"/>
    <w:rsid w:val="00B55EC1"/>
    <w:rsid w:val="00B65584"/>
    <w:rsid w:val="00B720B2"/>
    <w:rsid w:val="00B72641"/>
    <w:rsid w:val="00B80084"/>
    <w:rsid w:val="00B9675D"/>
    <w:rsid w:val="00B97D6B"/>
    <w:rsid w:val="00BA58B6"/>
    <w:rsid w:val="00BA62F4"/>
    <w:rsid w:val="00BA657B"/>
    <w:rsid w:val="00BA6966"/>
    <w:rsid w:val="00BB00E6"/>
    <w:rsid w:val="00BC1E7B"/>
    <w:rsid w:val="00BC24E4"/>
    <w:rsid w:val="00BC2F0D"/>
    <w:rsid w:val="00BC39BD"/>
    <w:rsid w:val="00BF49AB"/>
    <w:rsid w:val="00C05F3E"/>
    <w:rsid w:val="00C063EB"/>
    <w:rsid w:val="00C101DB"/>
    <w:rsid w:val="00C10BFE"/>
    <w:rsid w:val="00C20619"/>
    <w:rsid w:val="00C235EA"/>
    <w:rsid w:val="00C26786"/>
    <w:rsid w:val="00C44CD4"/>
    <w:rsid w:val="00C4696E"/>
    <w:rsid w:val="00C506DE"/>
    <w:rsid w:val="00C5385A"/>
    <w:rsid w:val="00C7054F"/>
    <w:rsid w:val="00C72B0D"/>
    <w:rsid w:val="00C75458"/>
    <w:rsid w:val="00C8010D"/>
    <w:rsid w:val="00C80A24"/>
    <w:rsid w:val="00C81569"/>
    <w:rsid w:val="00C8184D"/>
    <w:rsid w:val="00C83D72"/>
    <w:rsid w:val="00C92A4E"/>
    <w:rsid w:val="00C95955"/>
    <w:rsid w:val="00CA6ADD"/>
    <w:rsid w:val="00CA7034"/>
    <w:rsid w:val="00CB1B09"/>
    <w:rsid w:val="00CB57CE"/>
    <w:rsid w:val="00CC7B77"/>
    <w:rsid w:val="00CC7D86"/>
    <w:rsid w:val="00CE67EF"/>
    <w:rsid w:val="00CF7296"/>
    <w:rsid w:val="00D050A5"/>
    <w:rsid w:val="00D0721F"/>
    <w:rsid w:val="00D12BC6"/>
    <w:rsid w:val="00D14321"/>
    <w:rsid w:val="00D15B85"/>
    <w:rsid w:val="00D273BB"/>
    <w:rsid w:val="00D33146"/>
    <w:rsid w:val="00D47CAF"/>
    <w:rsid w:val="00D53BF5"/>
    <w:rsid w:val="00D61803"/>
    <w:rsid w:val="00D67CFB"/>
    <w:rsid w:val="00D735A5"/>
    <w:rsid w:val="00D74F99"/>
    <w:rsid w:val="00D82944"/>
    <w:rsid w:val="00D82F23"/>
    <w:rsid w:val="00D93E78"/>
    <w:rsid w:val="00D96D81"/>
    <w:rsid w:val="00D971DE"/>
    <w:rsid w:val="00DA390A"/>
    <w:rsid w:val="00DA63D9"/>
    <w:rsid w:val="00DB4EA0"/>
    <w:rsid w:val="00DC067E"/>
    <w:rsid w:val="00DC3E17"/>
    <w:rsid w:val="00DC4731"/>
    <w:rsid w:val="00DD1859"/>
    <w:rsid w:val="00DD7FD6"/>
    <w:rsid w:val="00DE2890"/>
    <w:rsid w:val="00DE4DB7"/>
    <w:rsid w:val="00DE7E0D"/>
    <w:rsid w:val="00DF3F1F"/>
    <w:rsid w:val="00E00B55"/>
    <w:rsid w:val="00E01071"/>
    <w:rsid w:val="00E03164"/>
    <w:rsid w:val="00E04748"/>
    <w:rsid w:val="00E1325D"/>
    <w:rsid w:val="00E1556F"/>
    <w:rsid w:val="00E20A86"/>
    <w:rsid w:val="00E23B1C"/>
    <w:rsid w:val="00E434C1"/>
    <w:rsid w:val="00E43F43"/>
    <w:rsid w:val="00E5381D"/>
    <w:rsid w:val="00E564F2"/>
    <w:rsid w:val="00E57F70"/>
    <w:rsid w:val="00E62017"/>
    <w:rsid w:val="00E6490D"/>
    <w:rsid w:val="00E64D2A"/>
    <w:rsid w:val="00E64DED"/>
    <w:rsid w:val="00E652F5"/>
    <w:rsid w:val="00E71EA2"/>
    <w:rsid w:val="00E81F7E"/>
    <w:rsid w:val="00E832D8"/>
    <w:rsid w:val="00E84779"/>
    <w:rsid w:val="00E9096C"/>
    <w:rsid w:val="00E94060"/>
    <w:rsid w:val="00E946D3"/>
    <w:rsid w:val="00E9736E"/>
    <w:rsid w:val="00EA0E5E"/>
    <w:rsid w:val="00EB1C77"/>
    <w:rsid w:val="00EB6150"/>
    <w:rsid w:val="00EC1F3C"/>
    <w:rsid w:val="00EC25F5"/>
    <w:rsid w:val="00EC3714"/>
    <w:rsid w:val="00EC7C82"/>
    <w:rsid w:val="00EE4A22"/>
    <w:rsid w:val="00EE793A"/>
    <w:rsid w:val="00F0009F"/>
    <w:rsid w:val="00F01EFA"/>
    <w:rsid w:val="00F10EAE"/>
    <w:rsid w:val="00F1305A"/>
    <w:rsid w:val="00F24FC3"/>
    <w:rsid w:val="00F3004F"/>
    <w:rsid w:val="00F369BC"/>
    <w:rsid w:val="00F40063"/>
    <w:rsid w:val="00F42874"/>
    <w:rsid w:val="00F42C74"/>
    <w:rsid w:val="00F462F2"/>
    <w:rsid w:val="00F51C35"/>
    <w:rsid w:val="00F54250"/>
    <w:rsid w:val="00F556EC"/>
    <w:rsid w:val="00F611C0"/>
    <w:rsid w:val="00F72A69"/>
    <w:rsid w:val="00F73AA6"/>
    <w:rsid w:val="00F76E17"/>
    <w:rsid w:val="00F77AE0"/>
    <w:rsid w:val="00F877F1"/>
    <w:rsid w:val="00F92831"/>
    <w:rsid w:val="00FA53AB"/>
    <w:rsid w:val="00FB0177"/>
    <w:rsid w:val="00FB064C"/>
    <w:rsid w:val="00FB2953"/>
    <w:rsid w:val="00FB2C53"/>
    <w:rsid w:val="00FB69A9"/>
    <w:rsid w:val="00FC1E14"/>
    <w:rsid w:val="00FC642B"/>
    <w:rsid w:val="00FD2DF8"/>
    <w:rsid w:val="00FE38E2"/>
    <w:rsid w:val="00FE4534"/>
    <w:rsid w:val="00FF5180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70FAE487"/>
  <w15:docId w15:val="{1D07B968-354F-402F-A37A-4DFFAA1C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18F"/>
  </w:style>
  <w:style w:type="paragraph" w:styleId="Heading2">
    <w:name w:val="heading 2"/>
    <w:basedOn w:val="Normal"/>
    <w:link w:val="Heading2Char"/>
    <w:uiPriority w:val="9"/>
    <w:qFormat/>
    <w:rsid w:val="008205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6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71F"/>
    <w:pPr>
      <w:ind w:left="720"/>
      <w:contextualSpacing/>
    </w:pPr>
  </w:style>
  <w:style w:type="character" w:customStyle="1" w:styleId="A2">
    <w:name w:val="A2"/>
    <w:uiPriority w:val="99"/>
    <w:rsid w:val="00517AF9"/>
    <w:rPr>
      <w:rFonts w:cs="FreightText Book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7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601B5"/>
  </w:style>
  <w:style w:type="paragraph" w:styleId="Header">
    <w:name w:val="header"/>
    <w:basedOn w:val="Normal"/>
    <w:link w:val="HeaderChar"/>
    <w:uiPriority w:val="99"/>
    <w:unhideWhenUsed/>
    <w:rsid w:val="00930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082"/>
  </w:style>
  <w:style w:type="paragraph" w:styleId="Footer">
    <w:name w:val="footer"/>
    <w:basedOn w:val="Normal"/>
    <w:link w:val="FooterChar"/>
    <w:uiPriority w:val="99"/>
    <w:unhideWhenUsed/>
    <w:rsid w:val="00930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082"/>
  </w:style>
  <w:style w:type="character" w:customStyle="1" w:styleId="Heading2Char">
    <w:name w:val="Heading 2 Char"/>
    <w:basedOn w:val="DefaultParagraphFont"/>
    <w:link w:val="Heading2"/>
    <w:uiPriority w:val="9"/>
    <w:rsid w:val="0082053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20530"/>
    <w:rPr>
      <w:b/>
      <w:bCs/>
    </w:rPr>
  </w:style>
  <w:style w:type="character" w:styleId="Hyperlink">
    <w:name w:val="Hyperlink"/>
    <w:basedOn w:val="DefaultParagraphFont"/>
    <w:uiPriority w:val="99"/>
    <w:unhideWhenUsed/>
    <w:rsid w:val="00A804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23E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1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D5F"/>
    <w:rPr>
      <w:b/>
      <w:bCs/>
      <w:sz w:val="20"/>
      <w:szCs w:val="20"/>
    </w:rPr>
  </w:style>
  <w:style w:type="paragraph" w:customStyle="1" w:styleId="Default">
    <w:name w:val="Default"/>
    <w:rsid w:val="00B55EC1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6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800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1263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163">
          <w:marLeft w:val="0"/>
          <w:marRight w:val="0"/>
          <w:marTop w:val="5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95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94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27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11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9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956">
      <w:bodyDiv w:val="1"/>
      <w:marLeft w:val="200"/>
      <w:marRight w:val="200"/>
      <w:marTop w:val="200"/>
      <w:marBottom w:val="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8" w:color="C8C8C8"/>
            <w:right w:val="none" w:sz="0" w:space="0" w:color="auto"/>
          </w:divBdr>
          <w:divsChild>
            <w:div w:id="6852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722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1091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96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55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7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30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53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263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33183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02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1165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6305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8106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7040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5991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948">
      <w:bodyDiv w:val="1"/>
      <w:marLeft w:val="200"/>
      <w:marRight w:val="200"/>
      <w:marTop w:val="200"/>
      <w:marBottom w:val="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18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724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66074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89680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3896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35723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00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8606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78683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08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9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Faxton St. Luke's Healthcare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Mccann</dc:creator>
  <cp:lastModifiedBy>Caitlin Mccann</cp:lastModifiedBy>
  <cp:revision>3</cp:revision>
  <cp:lastPrinted>2022-05-10T19:40:00Z</cp:lastPrinted>
  <dcterms:created xsi:type="dcterms:W3CDTF">2022-05-17T15:35:00Z</dcterms:created>
  <dcterms:modified xsi:type="dcterms:W3CDTF">2022-05-17T18:06:00Z</dcterms:modified>
</cp:coreProperties>
</file>